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ECF" w:rsidRPr="006C64D3" w:rsidRDefault="00717ECF" w:rsidP="00717ECF">
      <w:pPr>
        <w:tabs>
          <w:tab w:val="left" w:pos="4080"/>
        </w:tabs>
        <w:spacing w:after="0" w:line="240" w:lineRule="auto"/>
        <w:jc w:val="center"/>
        <w:rPr>
          <w:rFonts w:ascii="Times New Roman" w:hAnsi="Times New Roman" w:cs="Times New Roman"/>
          <w:b/>
          <w:sz w:val="26"/>
          <w:szCs w:val="26"/>
        </w:rPr>
      </w:pPr>
      <w:r w:rsidRPr="006C64D3">
        <w:rPr>
          <w:rFonts w:ascii="Times New Roman" w:hAnsi="Times New Roman" w:cs="Times New Roman"/>
          <w:b/>
          <w:sz w:val="26"/>
          <w:szCs w:val="26"/>
        </w:rPr>
        <w:t>MỤC LỤC SỐ</w:t>
      </w:r>
      <w:r w:rsidR="00CD2B76" w:rsidRPr="006C64D3">
        <w:rPr>
          <w:rFonts w:ascii="Times New Roman" w:hAnsi="Times New Roman" w:cs="Times New Roman"/>
          <w:b/>
          <w:sz w:val="26"/>
          <w:szCs w:val="26"/>
        </w:rPr>
        <w:t xml:space="preserve"> 06</w:t>
      </w:r>
      <w:r w:rsidRPr="006C64D3">
        <w:rPr>
          <w:rFonts w:ascii="Times New Roman" w:hAnsi="Times New Roman" w:cs="Times New Roman"/>
          <w:b/>
          <w:sz w:val="26"/>
          <w:szCs w:val="26"/>
        </w:rPr>
        <w:t xml:space="preserve">: THÁNG </w:t>
      </w:r>
      <w:r w:rsidR="00CD2B76" w:rsidRPr="006C64D3">
        <w:rPr>
          <w:rFonts w:ascii="Times New Roman" w:hAnsi="Times New Roman" w:cs="Times New Roman"/>
          <w:b/>
          <w:sz w:val="26"/>
          <w:szCs w:val="26"/>
        </w:rPr>
        <w:t>06</w:t>
      </w:r>
      <w:r w:rsidRPr="006C64D3">
        <w:rPr>
          <w:rFonts w:ascii="Times New Roman" w:hAnsi="Times New Roman" w:cs="Times New Roman"/>
          <w:b/>
          <w:sz w:val="26"/>
          <w:szCs w:val="26"/>
        </w:rPr>
        <w:t xml:space="preserve"> (15</w:t>
      </w:r>
      <w:r w:rsidR="00E90200" w:rsidRPr="006C64D3">
        <w:rPr>
          <w:rFonts w:ascii="Times New Roman" w:hAnsi="Times New Roman" w:cs="Times New Roman"/>
          <w:b/>
          <w:sz w:val="26"/>
          <w:szCs w:val="26"/>
        </w:rPr>
        <w:t>7</w:t>
      </w:r>
      <w:r w:rsidRPr="006C64D3">
        <w:rPr>
          <w:rFonts w:ascii="Times New Roman" w:hAnsi="Times New Roman" w:cs="Times New Roman"/>
          <w:b/>
          <w:sz w:val="26"/>
          <w:szCs w:val="26"/>
        </w:rPr>
        <w:t>)/2026</w:t>
      </w:r>
    </w:p>
    <w:p w:rsidR="00717ECF" w:rsidRPr="006C64D3" w:rsidRDefault="00717ECF" w:rsidP="00717ECF">
      <w:pPr>
        <w:spacing w:after="0" w:line="240" w:lineRule="auto"/>
        <w:jc w:val="center"/>
        <w:rPr>
          <w:rFonts w:ascii="Times New Roman" w:hAnsi="Times New Roman" w:cs="Times New Roman"/>
          <w:b/>
          <w:sz w:val="26"/>
          <w:szCs w:val="26"/>
        </w:rPr>
      </w:pPr>
    </w:p>
    <w:tbl>
      <w:tblPr>
        <w:tblStyle w:val="TableGrid"/>
        <w:tblW w:w="10632" w:type="dxa"/>
        <w:tblInd w:w="-601" w:type="dxa"/>
        <w:tblLayout w:type="fixed"/>
        <w:tblLook w:val="04A0" w:firstRow="1" w:lastRow="0" w:firstColumn="1" w:lastColumn="0" w:noHBand="0" w:noVBand="1"/>
      </w:tblPr>
      <w:tblGrid>
        <w:gridCol w:w="709"/>
        <w:gridCol w:w="2552"/>
        <w:gridCol w:w="6009"/>
        <w:gridCol w:w="1362"/>
      </w:tblGrid>
      <w:tr w:rsidR="00717ECF" w:rsidRPr="006C64D3" w:rsidTr="00C5526A">
        <w:trPr>
          <w:trHeight w:val="259"/>
        </w:trPr>
        <w:tc>
          <w:tcPr>
            <w:tcW w:w="10632" w:type="dxa"/>
            <w:gridSpan w:val="4"/>
          </w:tcPr>
          <w:p w:rsidR="00717ECF" w:rsidRDefault="00717ECF" w:rsidP="00EE47E1">
            <w:pPr>
              <w:jc w:val="center"/>
              <w:rPr>
                <w:rFonts w:ascii="Times New Roman" w:hAnsi="Times New Roman" w:cs="Times New Roman"/>
                <w:b/>
                <w:sz w:val="26"/>
                <w:szCs w:val="26"/>
              </w:rPr>
            </w:pPr>
            <w:r w:rsidRPr="006C64D3">
              <w:rPr>
                <w:rFonts w:ascii="Times New Roman" w:hAnsi="Times New Roman" w:cs="Times New Roman"/>
                <w:b/>
                <w:sz w:val="26"/>
                <w:szCs w:val="26"/>
              </w:rPr>
              <w:br w:type="page"/>
            </w:r>
            <w:r w:rsidR="00427A7B">
              <w:rPr>
                <w:rFonts w:ascii="Times New Roman" w:hAnsi="Times New Roman" w:cs="Times New Roman"/>
                <w:b/>
                <w:sz w:val="26"/>
                <w:szCs w:val="26"/>
              </w:rPr>
              <w:t>PROTECTING THE PARTY’S IDEOLOGICAL FOUNDATION</w:t>
            </w:r>
          </w:p>
          <w:p w:rsidR="0077673E" w:rsidRPr="006C64D3" w:rsidRDefault="0077673E" w:rsidP="00EE47E1">
            <w:pPr>
              <w:jc w:val="center"/>
              <w:rPr>
                <w:rFonts w:ascii="Times New Roman" w:hAnsi="Times New Roman" w:cs="Times New Roman"/>
                <w:b/>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B005BD" w:rsidP="00B53B51">
            <w:pPr>
              <w:rPr>
                <w:rFonts w:ascii="Times New Roman" w:hAnsi="Times New Roman" w:cs="Times New Roman"/>
                <w:sz w:val="26"/>
                <w:szCs w:val="26"/>
              </w:rPr>
            </w:pPr>
            <w:r>
              <w:rPr>
                <w:rFonts w:ascii="Times New Roman" w:hAnsi="Times New Roman" w:cs="Times New Roman"/>
                <w:sz w:val="26"/>
                <w:szCs w:val="26"/>
              </w:rPr>
              <w:t>NGUYEN THI HOAI</w:t>
            </w:r>
          </w:p>
        </w:tc>
        <w:tc>
          <w:tcPr>
            <w:tcW w:w="6009" w:type="dxa"/>
          </w:tcPr>
          <w:p w:rsidR="00EE47E1" w:rsidRPr="00E83657" w:rsidRDefault="0077673E" w:rsidP="00E83657">
            <w:pPr>
              <w:spacing w:line="360" w:lineRule="auto"/>
              <w:jc w:val="both"/>
              <w:outlineLvl w:val="1"/>
              <w:rPr>
                <w:rFonts w:ascii="Times New Roman" w:hAnsi="Times New Roman"/>
                <w:bCs/>
                <w:i/>
                <w:sz w:val="28"/>
                <w:szCs w:val="28"/>
              </w:rPr>
            </w:pPr>
            <w:r w:rsidRPr="00A0106F">
              <w:rPr>
                <w:rFonts w:ascii="Times New Roman" w:hAnsi="Times New Roman"/>
                <w:bCs/>
                <w:sz w:val="28"/>
                <w:szCs w:val="28"/>
              </w:rPr>
              <w:t>Some Solutions to Renovate and Improve the Quality of Political Theory Teaching in the Spirit of the 14th Party Congress Resolution</w:t>
            </w:r>
            <w:bookmarkStart w:id="0" w:name="_GoBack"/>
            <w:bookmarkEnd w:id="0"/>
          </w:p>
        </w:tc>
        <w:tc>
          <w:tcPr>
            <w:tcW w:w="1362" w:type="dxa"/>
          </w:tcPr>
          <w:p w:rsidR="00EE47E1" w:rsidRPr="006C64D3" w:rsidRDefault="00EE47E1" w:rsidP="00E23978">
            <w:pPr>
              <w:rPr>
                <w:rFonts w:ascii="Times New Roman" w:hAnsi="Times New Roman" w:cs="Times New Roman"/>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B005BD" w:rsidP="00B53B51">
            <w:pPr>
              <w:tabs>
                <w:tab w:val="left" w:pos="2550"/>
              </w:tabs>
              <w:ind w:right="24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NGUYEN THI HIEN</w:t>
            </w:r>
          </w:p>
        </w:tc>
        <w:tc>
          <w:tcPr>
            <w:tcW w:w="6009" w:type="dxa"/>
          </w:tcPr>
          <w:p w:rsidR="00EE47E1" w:rsidRPr="00E83657" w:rsidRDefault="0077673E" w:rsidP="00E83657">
            <w:pPr>
              <w:spacing w:line="360" w:lineRule="auto"/>
              <w:jc w:val="both"/>
              <w:rPr>
                <w:rFonts w:ascii="Times New Roman" w:hAnsi="Times New Roman"/>
                <w:bCs/>
                <w:sz w:val="28"/>
                <w:szCs w:val="28"/>
              </w:rPr>
            </w:pPr>
            <w:r w:rsidRPr="00A0106F">
              <w:rPr>
                <w:rFonts w:ascii="Times New Roman" w:hAnsi="Times New Roman"/>
                <w:bCs/>
                <w:sz w:val="28"/>
                <w:szCs w:val="28"/>
              </w:rPr>
              <w:t>Building a Contingent of Political Theory Lecturers at Universities to Meet the Requirements of Resolution No. 71-NQ/TW on Breakthroughs in Education and Training Development</w:t>
            </w:r>
          </w:p>
        </w:tc>
        <w:tc>
          <w:tcPr>
            <w:tcW w:w="1362" w:type="dxa"/>
          </w:tcPr>
          <w:p w:rsidR="00EE47E1" w:rsidRPr="006C64D3" w:rsidRDefault="00EE47E1" w:rsidP="00B53B51">
            <w:pPr>
              <w:rPr>
                <w:rFonts w:ascii="Times New Roman" w:hAnsi="Times New Roman" w:cs="Times New Roman"/>
                <w:color w:val="000000" w:themeColor="text1"/>
                <w:sz w:val="26"/>
                <w:szCs w:val="26"/>
              </w:rPr>
            </w:pPr>
          </w:p>
        </w:tc>
      </w:tr>
      <w:tr w:rsidR="00EE47E1" w:rsidRPr="006C64D3" w:rsidTr="00C5526A">
        <w:trPr>
          <w:trHeight w:val="371"/>
        </w:trPr>
        <w:tc>
          <w:tcPr>
            <w:tcW w:w="709" w:type="dxa"/>
          </w:tcPr>
          <w:p w:rsidR="00EE47E1" w:rsidRPr="006C64D3" w:rsidRDefault="00EE47E1" w:rsidP="00EE47E1">
            <w:pPr>
              <w:pStyle w:val="ListParagraph"/>
              <w:ind w:left="527"/>
              <w:rPr>
                <w:rFonts w:ascii="Times New Roman" w:hAnsi="Times New Roman" w:cs="Times New Roman"/>
                <w:b/>
                <w:sz w:val="26"/>
                <w:szCs w:val="26"/>
              </w:rPr>
            </w:pPr>
          </w:p>
        </w:tc>
        <w:tc>
          <w:tcPr>
            <w:tcW w:w="2552" w:type="dxa"/>
          </w:tcPr>
          <w:p w:rsidR="00EE47E1" w:rsidRPr="006C64D3" w:rsidRDefault="00EE47E1" w:rsidP="00E23978">
            <w:pPr>
              <w:rPr>
                <w:rFonts w:ascii="Times New Roman" w:hAnsi="Times New Roman" w:cs="Times New Roman"/>
                <w:b/>
                <w:sz w:val="26"/>
                <w:szCs w:val="26"/>
              </w:rPr>
            </w:pPr>
          </w:p>
        </w:tc>
        <w:tc>
          <w:tcPr>
            <w:tcW w:w="6009" w:type="dxa"/>
          </w:tcPr>
          <w:p w:rsidR="0077673E" w:rsidRPr="006C64D3" w:rsidRDefault="00427A7B" w:rsidP="00E23978">
            <w:pPr>
              <w:rPr>
                <w:rFonts w:ascii="Times New Roman" w:hAnsi="Times New Roman" w:cs="Times New Roman"/>
                <w:b/>
                <w:bCs/>
                <w:sz w:val="26"/>
                <w:szCs w:val="26"/>
              </w:rPr>
            </w:pPr>
            <w:r w:rsidRPr="00C339C2">
              <w:rPr>
                <w:rFonts w:ascii="Times New Roman" w:hAnsi="Times New Roman" w:cs="Times New Roman"/>
                <w:b/>
                <w:sz w:val="26"/>
                <w:szCs w:val="26"/>
              </w:rPr>
              <w:t>SOCIAL &amp; HUMANE SCIENCES</w:t>
            </w:r>
          </w:p>
        </w:tc>
        <w:tc>
          <w:tcPr>
            <w:tcW w:w="1362" w:type="dxa"/>
          </w:tcPr>
          <w:p w:rsidR="00EE47E1" w:rsidRPr="006C64D3" w:rsidRDefault="00EE47E1" w:rsidP="00E23978">
            <w:pPr>
              <w:rPr>
                <w:rFonts w:ascii="Times New Roman" w:hAnsi="Times New Roman" w:cs="Times New Roman"/>
                <w:b/>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Default="00B005BD" w:rsidP="00E23978">
            <w:pPr>
              <w:rPr>
                <w:rFonts w:ascii="Times New Roman" w:hAnsi="Times New Roman" w:cs="Times New Roman"/>
                <w:sz w:val="26"/>
                <w:szCs w:val="26"/>
              </w:rPr>
            </w:pPr>
            <w:r>
              <w:rPr>
                <w:rFonts w:ascii="Times New Roman" w:hAnsi="Times New Roman" w:cs="Times New Roman"/>
                <w:sz w:val="26"/>
                <w:szCs w:val="26"/>
              </w:rPr>
              <w:t>LE PHUOC MINH</w:t>
            </w:r>
          </w:p>
          <w:p w:rsidR="00B005BD" w:rsidRPr="006C64D3" w:rsidRDefault="00B005BD" w:rsidP="00E23978">
            <w:pPr>
              <w:rPr>
                <w:rFonts w:ascii="Times New Roman" w:hAnsi="Times New Roman" w:cs="Times New Roman"/>
                <w:sz w:val="26"/>
                <w:szCs w:val="26"/>
              </w:rPr>
            </w:pPr>
            <w:r>
              <w:rPr>
                <w:rFonts w:ascii="Times New Roman" w:hAnsi="Times New Roman" w:cs="Times New Roman"/>
                <w:sz w:val="26"/>
                <w:szCs w:val="26"/>
              </w:rPr>
              <w:t>NGUYEN TOAN THANG</w:t>
            </w:r>
          </w:p>
        </w:tc>
        <w:tc>
          <w:tcPr>
            <w:tcW w:w="6009" w:type="dxa"/>
          </w:tcPr>
          <w:p w:rsidR="00EE47E1" w:rsidRPr="00E83657" w:rsidRDefault="0077673E" w:rsidP="00E83657">
            <w:pPr>
              <w:spacing w:line="360" w:lineRule="auto"/>
              <w:jc w:val="both"/>
              <w:rPr>
                <w:rFonts w:ascii="Times New Roman" w:hAnsi="Times New Roman"/>
                <w:bCs/>
                <w:sz w:val="28"/>
                <w:szCs w:val="28"/>
              </w:rPr>
            </w:pPr>
            <w:r w:rsidRPr="00A0106F">
              <w:rPr>
                <w:rFonts w:ascii="Times New Roman" w:hAnsi="Times New Roman"/>
                <w:bCs/>
                <w:sz w:val="28"/>
                <w:szCs w:val="28"/>
              </w:rPr>
              <w:t>The ESSG Framework and an Integrated Policy Package for Sustainable Real Estate Market Development in Vietnam's Socialist-Oriented Market Economy</w:t>
            </w:r>
          </w:p>
        </w:tc>
        <w:tc>
          <w:tcPr>
            <w:tcW w:w="1362" w:type="dxa"/>
          </w:tcPr>
          <w:p w:rsidR="00EE47E1" w:rsidRPr="006C64D3" w:rsidRDefault="00EE47E1" w:rsidP="00E23978">
            <w:pPr>
              <w:rPr>
                <w:rFonts w:ascii="Times New Roman" w:hAnsi="Times New Roman" w:cs="Times New Roman"/>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B005BD" w:rsidP="00C5526A">
            <w:pPr>
              <w:ind w:right="-108"/>
              <w:rPr>
                <w:rFonts w:ascii="Times New Roman" w:hAnsi="Times New Roman" w:cs="Times New Roman"/>
                <w:sz w:val="26"/>
                <w:szCs w:val="26"/>
              </w:rPr>
            </w:pPr>
            <w:r>
              <w:rPr>
                <w:rFonts w:ascii="Times New Roman" w:hAnsi="Times New Roman" w:cs="Times New Roman"/>
                <w:sz w:val="26"/>
                <w:szCs w:val="26"/>
              </w:rPr>
              <w:t>VO KHANH LINH</w:t>
            </w:r>
          </w:p>
        </w:tc>
        <w:tc>
          <w:tcPr>
            <w:tcW w:w="6009" w:type="dxa"/>
          </w:tcPr>
          <w:p w:rsidR="00EE47E1" w:rsidRPr="00E83657" w:rsidRDefault="00B005BD" w:rsidP="00E83657">
            <w:pPr>
              <w:tabs>
                <w:tab w:val="left" w:pos="851"/>
              </w:tabs>
              <w:spacing w:line="360" w:lineRule="auto"/>
              <w:jc w:val="both"/>
              <w:rPr>
                <w:rFonts w:ascii="Times New Roman" w:hAnsi="Times New Roman"/>
                <w:sz w:val="28"/>
                <w:szCs w:val="28"/>
              </w:rPr>
            </w:pPr>
            <w:r w:rsidRPr="00A0106F">
              <w:rPr>
                <w:rFonts w:ascii="Times New Roman" w:hAnsi="Times New Roman"/>
                <w:sz w:val="28"/>
                <w:szCs w:val="28"/>
              </w:rPr>
              <w:t>The Concept, Characteristics, and Types of Legal Professions</w:t>
            </w:r>
          </w:p>
        </w:tc>
        <w:tc>
          <w:tcPr>
            <w:tcW w:w="1362" w:type="dxa"/>
          </w:tcPr>
          <w:p w:rsidR="00EE47E1" w:rsidRPr="006C64D3" w:rsidRDefault="00EE47E1" w:rsidP="00E23978">
            <w:pPr>
              <w:tabs>
                <w:tab w:val="left" w:pos="709"/>
              </w:tabs>
              <w:jc w:val="both"/>
              <w:rPr>
                <w:rFonts w:ascii="Times New Roman" w:hAnsi="Times New Roman" w:cs="Times New Roman"/>
                <w:bCs/>
                <w:kern w:val="2"/>
                <w:sz w:val="26"/>
                <w:szCs w:val="26"/>
              </w:rPr>
            </w:pPr>
          </w:p>
        </w:tc>
      </w:tr>
      <w:tr w:rsidR="0077673E" w:rsidRPr="0077673E" w:rsidTr="00C5526A">
        <w:trPr>
          <w:trHeight w:val="371"/>
        </w:trPr>
        <w:tc>
          <w:tcPr>
            <w:tcW w:w="709" w:type="dxa"/>
          </w:tcPr>
          <w:p w:rsidR="00EE47E1" w:rsidRPr="0077673E"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77673E" w:rsidRDefault="00B005BD" w:rsidP="00D36649">
            <w:pPr>
              <w:rPr>
                <w:rFonts w:ascii="Times New Roman" w:hAnsi="Times New Roman" w:cs="Times New Roman"/>
                <w:sz w:val="26"/>
                <w:szCs w:val="26"/>
              </w:rPr>
            </w:pPr>
            <w:r>
              <w:rPr>
                <w:rFonts w:ascii="Times New Roman" w:hAnsi="Times New Roman" w:cs="Times New Roman"/>
                <w:sz w:val="26"/>
                <w:szCs w:val="26"/>
              </w:rPr>
              <w:t>CAO THANH THUY</w:t>
            </w:r>
          </w:p>
        </w:tc>
        <w:tc>
          <w:tcPr>
            <w:tcW w:w="6009" w:type="dxa"/>
          </w:tcPr>
          <w:p w:rsidR="00EE47E1" w:rsidRPr="00E83657" w:rsidRDefault="00B005BD" w:rsidP="00E83657">
            <w:pPr>
              <w:spacing w:line="360" w:lineRule="auto"/>
              <w:jc w:val="both"/>
              <w:rPr>
                <w:rFonts w:ascii="Times New Roman" w:hAnsi="Times New Roman"/>
                <w:bCs/>
                <w:sz w:val="28"/>
                <w:szCs w:val="28"/>
              </w:rPr>
            </w:pPr>
            <w:r w:rsidRPr="00A0106F">
              <w:rPr>
                <w:rFonts w:ascii="Times New Roman" w:hAnsi="Times New Roman"/>
                <w:bCs/>
                <w:sz w:val="28"/>
                <w:szCs w:val="28"/>
              </w:rPr>
              <w:t>The Inheritance and Development of Specialization in the Law on Justice for Minors Compared with International Instruments</w:t>
            </w:r>
          </w:p>
        </w:tc>
        <w:tc>
          <w:tcPr>
            <w:tcW w:w="1362" w:type="dxa"/>
          </w:tcPr>
          <w:p w:rsidR="00EE47E1" w:rsidRPr="0077673E" w:rsidRDefault="00EE47E1" w:rsidP="002F1422">
            <w:pPr>
              <w:tabs>
                <w:tab w:val="left" w:pos="709"/>
              </w:tabs>
              <w:jc w:val="both"/>
              <w:rPr>
                <w:rFonts w:ascii="Times New Roman" w:hAnsi="Times New Roman" w:cs="Times New Roman"/>
                <w:bCs/>
                <w:kern w:val="2"/>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Default="00B005BD" w:rsidP="00D36649">
            <w:pPr>
              <w:tabs>
                <w:tab w:val="left" w:pos="2550"/>
              </w:tabs>
              <w:ind w:right="240"/>
              <w:rPr>
                <w:rFonts w:ascii="Times New Roman" w:hAnsi="Times New Roman" w:cs="Times New Roman"/>
                <w:bCs/>
                <w:sz w:val="26"/>
                <w:szCs w:val="26"/>
              </w:rPr>
            </w:pPr>
            <w:r>
              <w:rPr>
                <w:rFonts w:ascii="Times New Roman" w:hAnsi="Times New Roman" w:cs="Times New Roman"/>
                <w:bCs/>
                <w:sz w:val="26"/>
                <w:szCs w:val="26"/>
              </w:rPr>
              <w:t>DAU ANH KHOA</w:t>
            </w:r>
          </w:p>
          <w:p w:rsidR="00B005BD" w:rsidRPr="006C64D3" w:rsidRDefault="00B005BD" w:rsidP="00D36649">
            <w:pPr>
              <w:tabs>
                <w:tab w:val="left" w:pos="2550"/>
              </w:tabs>
              <w:ind w:right="240"/>
              <w:rPr>
                <w:rFonts w:ascii="Times New Roman" w:hAnsi="Times New Roman" w:cs="Times New Roman"/>
                <w:bCs/>
                <w:sz w:val="26"/>
                <w:szCs w:val="26"/>
              </w:rPr>
            </w:pPr>
            <w:r>
              <w:rPr>
                <w:rFonts w:ascii="Times New Roman" w:hAnsi="Times New Roman" w:cs="Times New Roman"/>
                <w:bCs/>
                <w:sz w:val="26"/>
                <w:szCs w:val="26"/>
              </w:rPr>
              <w:t>DOAN TRONG CHINH</w:t>
            </w:r>
          </w:p>
        </w:tc>
        <w:tc>
          <w:tcPr>
            <w:tcW w:w="6009" w:type="dxa"/>
          </w:tcPr>
          <w:p w:rsidR="00EE47E1" w:rsidRPr="00E83657" w:rsidRDefault="00B005BD" w:rsidP="00E83657">
            <w:pPr>
              <w:spacing w:line="360" w:lineRule="auto"/>
              <w:jc w:val="both"/>
              <w:rPr>
                <w:rFonts w:ascii="Times New Roman" w:hAnsi="Times New Roman"/>
                <w:bCs/>
                <w:sz w:val="28"/>
                <w:szCs w:val="28"/>
              </w:rPr>
            </w:pPr>
            <w:r w:rsidRPr="00A0106F">
              <w:rPr>
                <w:rFonts w:ascii="Times New Roman" w:hAnsi="Times New Roman"/>
                <w:bCs/>
                <w:sz w:val="28"/>
                <w:szCs w:val="28"/>
              </w:rPr>
              <w:t>The Transformation of Criminal Conduct in Respect of Certain Offences within the Group of Property Offences</w:t>
            </w:r>
          </w:p>
        </w:tc>
        <w:tc>
          <w:tcPr>
            <w:tcW w:w="1362" w:type="dxa"/>
          </w:tcPr>
          <w:p w:rsidR="00EE47E1" w:rsidRPr="006C64D3" w:rsidRDefault="00EE47E1" w:rsidP="00C5526A">
            <w:pPr>
              <w:tabs>
                <w:tab w:val="left" w:pos="709"/>
                <w:tab w:val="left" w:pos="901"/>
              </w:tabs>
              <w:rPr>
                <w:rFonts w:ascii="Times New Roman" w:hAnsi="Times New Roman" w:cs="Times New Roman"/>
                <w:bCs/>
                <w:kern w:val="2"/>
                <w:sz w:val="26"/>
                <w:szCs w:val="26"/>
              </w:rPr>
            </w:pPr>
          </w:p>
        </w:tc>
      </w:tr>
      <w:tr w:rsidR="0070458B" w:rsidRPr="0070458B" w:rsidTr="00C5526A">
        <w:trPr>
          <w:trHeight w:val="371"/>
        </w:trPr>
        <w:tc>
          <w:tcPr>
            <w:tcW w:w="709" w:type="dxa"/>
          </w:tcPr>
          <w:p w:rsidR="00E90200" w:rsidRPr="0070458B" w:rsidRDefault="00E90200" w:rsidP="009C0356">
            <w:pPr>
              <w:pStyle w:val="ListParagraph"/>
              <w:numPr>
                <w:ilvl w:val="0"/>
                <w:numId w:val="1"/>
              </w:numPr>
              <w:ind w:left="527" w:hanging="357"/>
              <w:rPr>
                <w:rFonts w:ascii="Times New Roman" w:hAnsi="Times New Roman" w:cs="Times New Roman"/>
                <w:sz w:val="26"/>
                <w:szCs w:val="26"/>
              </w:rPr>
            </w:pPr>
          </w:p>
        </w:tc>
        <w:tc>
          <w:tcPr>
            <w:tcW w:w="2552" w:type="dxa"/>
          </w:tcPr>
          <w:p w:rsidR="00E90200" w:rsidRPr="0070458B" w:rsidRDefault="00B005BD" w:rsidP="00D36649">
            <w:pPr>
              <w:rPr>
                <w:rFonts w:ascii="Times New Roman" w:hAnsi="Times New Roman" w:cs="Times New Roman"/>
                <w:bCs/>
                <w:kern w:val="2"/>
                <w:sz w:val="26"/>
                <w:szCs w:val="26"/>
              </w:rPr>
            </w:pPr>
            <w:r>
              <w:rPr>
                <w:rFonts w:ascii="Times New Roman" w:hAnsi="Times New Roman" w:cs="Times New Roman"/>
                <w:bCs/>
                <w:kern w:val="2"/>
                <w:sz w:val="26"/>
                <w:szCs w:val="26"/>
              </w:rPr>
              <w:t>NGUYEN LINH PHUONG</w:t>
            </w:r>
          </w:p>
        </w:tc>
        <w:tc>
          <w:tcPr>
            <w:tcW w:w="6009" w:type="dxa"/>
          </w:tcPr>
          <w:p w:rsidR="00B005BD" w:rsidRPr="00A0106F" w:rsidRDefault="00B005BD" w:rsidP="00E83657">
            <w:pPr>
              <w:spacing w:line="276" w:lineRule="auto"/>
              <w:jc w:val="both"/>
              <w:rPr>
                <w:rFonts w:ascii="Times New Roman" w:hAnsi="Times New Roman"/>
                <w:bCs/>
                <w:sz w:val="28"/>
                <w:szCs w:val="28"/>
              </w:rPr>
            </w:pPr>
            <w:r w:rsidRPr="00A0106F">
              <w:rPr>
                <w:rFonts w:ascii="Times New Roman" w:hAnsi="Times New Roman"/>
                <w:bCs/>
                <w:sz w:val="28"/>
                <w:szCs w:val="28"/>
              </w:rPr>
              <w:t>Legal and practical gaps regarding the right to independent practice of foreigners in Vietnam</w:t>
            </w:r>
          </w:p>
          <w:p w:rsidR="00E90200" w:rsidRPr="0070458B" w:rsidRDefault="00E90200" w:rsidP="00D36649">
            <w:pPr>
              <w:rPr>
                <w:rFonts w:ascii="Times New Roman" w:hAnsi="Times New Roman" w:cs="Times New Roman"/>
                <w:bCs/>
                <w:sz w:val="26"/>
                <w:szCs w:val="26"/>
              </w:rPr>
            </w:pPr>
          </w:p>
        </w:tc>
        <w:tc>
          <w:tcPr>
            <w:tcW w:w="1362" w:type="dxa"/>
          </w:tcPr>
          <w:p w:rsidR="00E90200" w:rsidRPr="0070458B" w:rsidRDefault="00E90200" w:rsidP="00D36649">
            <w:pPr>
              <w:tabs>
                <w:tab w:val="left" w:pos="709"/>
              </w:tabs>
              <w:jc w:val="both"/>
              <w:rPr>
                <w:rFonts w:ascii="Times New Roman" w:hAnsi="Times New Roman" w:cs="Times New Roman"/>
                <w:bCs/>
                <w:kern w:val="2"/>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B005BD" w:rsidP="00B53B51">
            <w:pPr>
              <w:rPr>
                <w:rFonts w:ascii="Times New Roman" w:hAnsi="Times New Roman" w:cs="Times New Roman"/>
                <w:sz w:val="26"/>
                <w:szCs w:val="26"/>
              </w:rPr>
            </w:pPr>
            <w:r>
              <w:rPr>
                <w:rFonts w:ascii="Times New Roman" w:hAnsi="Times New Roman" w:cs="Times New Roman"/>
                <w:sz w:val="26"/>
                <w:szCs w:val="26"/>
              </w:rPr>
              <w:t>VAN THI HONG NHUNG</w:t>
            </w:r>
          </w:p>
        </w:tc>
        <w:tc>
          <w:tcPr>
            <w:tcW w:w="6009" w:type="dxa"/>
          </w:tcPr>
          <w:p w:rsidR="00B005BD" w:rsidRPr="00A0106F" w:rsidRDefault="00B005BD" w:rsidP="00E83657">
            <w:pPr>
              <w:spacing w:line="360" w:lineRule="auto"/>
              <w:jc w:val="both"/>
              <w:rPr>
                <w:rFonts w:ascii="Times New Roman" w:hAnsi="Times New Roman"/>
                <w:bCs/>
                <w:i/>
                <w:iCs/>
                <w:sz w:val="28"/>
                <w:szCs w:val="28"/>
              </w:rPr>
            </w:pPr>
            <w:r w:rsidRPr="00A0106F">
              <w:rPr>
                <w:rFonts w:ascii="Times New Roman" w:hAnsi="Times New Roman"/>
                <w:bCs/>
                <w:sz w:val="28"/>
                <w:szCs w:val="28"/>
              </w:rPr>
              <w:t>Identifying “Artificial Intelligence Products”: A Legal Foundation for Protecting Consumer Rights</w:t>
            </w:r>
          </w:p>
          <w:p w:rsidR="00555932" w:rsidRPr="006C64D3" w:rsidRDefault="00555932" w:rsidP="00B53B51">
            <w:pPr>
              <w:pStyle w:val="Heading1"/>
              <w:ind w:left="0"/>
              <w:jc w:val="left"/>
              <w:outlineLvl w:val="0"/>
              <w:rPr>
                <w:b w:val="0"/>
                <w:sz w:val="26"/>
                <w:szCs w:val="26"/>
              </w:rPr>
            </w:pPr>
          </w:p>
        </w:tc>
        <w:tc>
          <w:tcPr>
            <w:tcW w:w="1362" w:type="dxa"/>
          </w:tcPr>
          <w:p w:rsidR="00555932" w:rsidRPr="006C64D3" w:rsidRDefault="00555932" w:rsidP="00B53B51">
            <w:pPr>
              <w:jc w:val="center"/>
              <w:rPr>
                <w:rFonts w:ascii="Times New Roman" w:hAnsi="Times New Roman" w:cs="Times New Roman"/>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Default="00B005BD" w:rsidP="00D36649">
            <w:pPr>
              <w:rPr>
                <w:rFonts w:ascii="Times New Roman" w:hAnsi="Times New Roman" w:cs="Times New Roman"/>
                <w:bCs/>
                <w:kern w:val="2"/>
                <w:sz w:val="26"/>
                <w:szCs w:val="26"/>
              </w:rPr>
            </w:pPr>
            <w:r>
              <w:rPr>
                <w:rFonts w:ascii="Times New Roman" w:hAnsi="Times New Roman" w:cs="Times New Roman"/>
                <w:bCs/>
                <w:kern w:val="2"/>
                <w:sz w:val="26"/>
                <w:szCs w:val="26"/>
              </w:rPr>
              <w:t>DO HA AN</w:t>
            </w:r>
          </w:p>
          <w:p w:rsidR="00B005BD" w:rsidRPr="006C64D3" w:rsidRDefault="00B005BD" w:rsidP="00D36649">
            <w:pPr>
              <w:rPr>
                <w:rFonts w:ascii="Times New Roman" w:hAnsi="Times New Roman" w:cs="Times New Roman"/>
                <w:bCs/>
                <w:kern w:val="2"/>
                <w:sz w:val="26"/>
                <w:szCs w:val="26"/>
              </w:rPr>
            </w:pPr>
            <w:r>
              <w:rPr>
                <w:rFonts w:ascii="Times New Roman" w:hAnsi="Times New Roman" w:cs="Times New Roman"/>
                <w:bCs/>
                <w:kern w:val="2"/>
                <w:sz w:val="26"/>
                <w:szCs w:val="26"/>
              </w:rPr>
              <w:t>DO NGAN BINH</w:t>
            </w:r>
          </w:p>
        </w:tc>
        <w:tc>
          <w:tcPr>
            <w:tcW w:w="6009" w:type="dxa"/>
          </w:tcPr>
          <w:p w:rsidR="00555932" w:rsidRPr="00E83657" w:rsidRDefault="00B005BD" w:rsidP="00E83657">
            <w:pPr>
              <w:widowControl w:val="0"/>
              <w:tabs>
                <w:tab w:val="left" w:pos="851"/>
                <w:tab w:val="left" w:pos="993"/>
              </w:tabs>
              <w:spacing w:line="360" w:lineRule="auto"/>
              <w:jc w:val="both"/>
              <w:rPr>
                <w:rFonts w:ascii="Times New Roman" w:eastAsia="Times New Roman" w:hAnsi="Times New Roman"/>
                <w:i/>
                <w:iCs/>
                <w:sz w:val="28"/>
                <w:szCs w:val="28"/>
              </w:rPr>
            </w:pPr>
            <w:r w:rsidRPr="00A0106F">
              <w:rPr>
                <w:rFonts w:ascii="Times New Roman" w:hAnsi="Times New Roman"/>
                <w:bCs/>
                <w:sz w:val="28"/>
                <w:szCs w:val="28"/>
              </w:rPr>
              <w:t>The Law on Limiting Freedom of Contract in Respect of Non-Solicitation Agreements in Employment</w:t>
            </w:r>
          </w:p>
        </w:tc>
        <w:tc>
          <w:tcPr>
            <w:tcW w:w="1362" w:type="dxa"/>
          </w:tcPr>
          <w:p w:rsidR="00555932" w:rsidRPr="006C64D3" w:rsidRDefault="00555932" w:rsidP="00D36649">
            <w:pPr>
              <w:tabs>
                <w:tab w:val="left" w:pos="709"/>
              </w:tabs>
              <w:jc w:val="both"/>
              <w:rPr>
                <w:rFonts w:ascii="Times New Roman" w:hAnsi="Times New Roman" w:cs="Times New Roman"/>
                <w:bCs/>
                <w:kern w:val="2"/>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B005BD" w:rsidP="00EE47E1">
            <w:pPr>
              <w:tabs>
                <w:tab w:val="left" w:pos="2550"/>
              </w:tabs>
              <w:ind w:right="240"/>
              <w:rPr>
                <w:rFonts w:ascii="Times New Roman" w:hAnsi="Times New Roman" w:cs="Times New Roman"/>
                <w:bCs/>
                <w:color w:val="000000" w:themeColor="text1"/>
                <w:sz w:val="26"/>
                <w:szCs w:val="26"/>
              </w:rPr>
            </w:pPr>
            <w:r>
              <w:rPr>
                <w:rFonts w:ascii="Times New Roman" w:eastAsia="MS PGothic" w:hAnsi="Times New Roman" w:cs="Times New Roman"/>
                <w:sz w:val="26"/>
                <w:szCs w:val="26"/>
              </w:rPr>
              <w:t>NGUYEN THI MY NHUNG</w:t>
            </w:r>
            <w:r w:rsidR="00555932" w:rsidRPr="006C64D3">
              <w:rPr>
                <w:rFonts w:ascii="Times New Roman" w:eastAsia="MS PGothic" w:hAnsi="Times New Roman" w:cs="Times New Roman"/>
                <w:sz w:val="26"/>
                <w:szCs w:val="26"/>
              </w:rPr>
              <w:t xml:space="preserve"> </w:t>
            </w:r>
          </w:p>
        </w:tc>
        <w:tc>
          <w:tcPr>
            <w:tcW w:w="6009" w:type="dxa"/>
          </w:tcPr>
          <w:p w:rsidR="00555932" w:rsidRPr="00E83657" w:rsidRDefault="00B005BD" w:rsidP="00E83657">
            <w:pPr>
              <w:spacing w:line="360" w:lineRule="auto"/>
              <w:rPr>
                <w:rFonts w:ascii="Times New Roman" w:hAnsi="Times New Roman"/>
                <w:bCs/>
                <w:sz w:val="28"/>
                <w:szCs w:val="28"/>
              </w:rPr>
            </w:pPr>
            <w:r w:rsidRPr="00A0106F">
              <w:rPr>
                <w:rFonts w:ascii="Times New Roman" w:hAnsi="Times New Roman"/>
                <w:bCs/>
                <w:sz w:val="28"/>
                <w:szCs w:val="28"/>
              </w:rPr>
              <w:t xml:space="preserve">Trends in the Transformation of the Vietnamese </w:t>
            </w:r>
            <w:r w:rsidRPr="00A0106F">
              <w:rPr>
                <w:rFonts w:ascii="Times New Roman" w:hAnsi="Times New Roman"/>
                <w:bCs/>
                <w:sz w:val="28"/>
                <w:szCs w:val="28"/>
              </w:rPr>
              <w:lastRenderedPageBreak/>
              <w:t>Human Value System in the Current Period</w:t>
            </w:r>
          </w:p>
        </w:tc>
        <w:tc>
          <w:tcPr>
            <w:tcW w:w="1362" w:type="dxa"/>
          </w:tcPr>
          <w:p w:rsidR="00555932" w:rsidRPr="006C64D3" w:rsidRDefault="00555932" w:rsidP="00E23978">
            <w:pPr>
              <w:rPr>
                <w:rFonts w:ascii="Times New Roman" w:hAnsi="Times New Roman" w:cs="Times New Roman"/>
                <w:color w:val="000000" w:themeColor="text1"/>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B005BD" w:rsidP="00E23978">
            <w:pPr>
              <w:rPr>
                <w:rFonts w:ascii="Times New Roman" w:hAnsi="Times New Roman" w:cs="Times New Roman"/>
                <w:sz w:val="26"/>
                <w:szCs w:val="26"/>
              </w:rPr>
            </w:pPr>
            <w:r>
              <w:rPr>
                <w:rFonts w:ascii="Times New Roman" w:hAnsi="Times New Roman" w:cs="Times New Roman"/>
                <w:sz w:val="26"/>
                <w:szCs w:val="26"/>
              </w:rPr>
              <w:t>NGUYEN TRONG HUNG</w:t>
            </w:r>
          </w:p>
        </w:tc>
        <w:tc>
          <w:tcPr>
            <w:tcW w:w="6009" w:type="dxa"/>
          </w:tcPr>
          <w:p w:rsidR="00555932" w:rsidRPr="00E83657" w:rsidRDefault="00B005BD" w:rsidP="00E83657">
            <w:pPr>
              <w:spacing w:before="40" w:line="360" w:lineRule="auto"/>
              <w:jc w:val="both"/>
              <w:rPr>
                <w:rFonts w:ascii="Times New Roman" w:eastAsia="Times New Roman" w:hAnsi="Times New Roman"/>
                <w:sz w:val="28"/>
                <w:szCs w:val="28"/>
              </w:rPr>
            </w:pPr>
            <w:r w:rsidRPr="007F579F">
              <w:rPr>
                <w:rFonts w:ascii="Times New Roman" w:eastAsia="Times New Roman" w:hAnsi="Times New Roman"/>
                <w:sz w:val="28"/>
                <w:szCs w:val="28"/>
              </w:rPr>
              <w:t>The Impact of Micro-Influencers on Brand Trust among Generation Z in Hanoi, Vietnam</w:t>
            </w:r>
          </w:p>
        </w:tc>
        <w:tc>
          <w:tcPr>
            <w:tcW w:w="1362" w:type="dxa"/>
          </w:tcPr>
          <w:p w:rsidR="00555932" w:rsidRPr="006C64D3" w:rsidRDefault="00555932" w:rsidP="00E23978">
            <w:pPr>
              <w:jc w:val="center"/>
              <w:rPr>
                <w:rFonts w:ascii="Times New Roman" w:hAnsi="Times New Roman" w:cs="Times New Roman"/>
                <w:sz w:val="26"/>
                <w:szCs w:val="26"/>
              </w:rPr>
            </w:pPr>
          </w:p>
        </w:tc>
      </w:tr>
      <w:tr w:rsidR="00555932" w:rsidRPr="006C64D3" w:rsidTr="0077673E">
        <w:trPr>
          <w:trHeight w:val="714"/>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B005BD" w:rsidP="00E23978">
            <w:pPr>
              <w:rPr>
                <w:rFonts w:ascii="Times New Roman" w:hAnsi="Times New Roman" w:cs="Times New Roman"/>
                <w:iCs/>
                <w:sz w:val="26"/>
                <w:szCs w:val="26"/>
              </w:rPr>
            </w:pPr>
            <w:r>
              <w:rPr>
                <w:rFonts w:ascii="Times New Roman" w:hAnsi="Times New Roman" w:cs="Times New Roman"/>
                <w:sz w:val="26"/>
                <w:szCs w:val="26"/>
              </w:rPr>
              <w:t>NGUYEN THUY QUYNH</w:t>
            </w:r>
          </w:p>
        </w:tc>
        <w:tc>
          <w:tcPr>
            <w:tcW w:w="6009" w:type="dxa"/>
          </w:tcPr>
          <w:p w:rsidR="00555932" w:rsidRPr="00E83657" w:rsidRDefault="0077673E" w:rsidP="00E83657">
            <w:pPr>
              <w:jc w:val="both"/>
              <w:rPr>
                <w:rFonts w:ascii="Times New Roman" w:hAnsi="Times New Roman"/>
                <w:bCs/>
                <w:sz w:val="28"/>
                <w:szCs w:val="28"/>
              </w:rPr>
            </w:pPr>
            <w:r w:rsidRPr="00A0106F">
              <w:rPr>
                <w:rFonts w:ascii="Times New Roman" w:hAnsi="Times New Roman"/>
                <w:bCs/>
                <w:sz w:val="28"/>
                <w:szCs w:val="28"/>
              </w:rPr>
              <w:t>Some Factors Affecting Adolescent Childbirth among Ethnic Minorities in Mù Cang Chải Commune, Lào Cai Province</w:t>
            </w:r>
            <w:r w:rsidR="00E83657">
              <w:rPr>
                <w:rFonts w:ascii="Times New Roman" w:hAnsi="Times New Roman"/>
                <w:bCs/>
                <w:sz w:val="28"/>
                <w:szCs w:val="28"/>
              </w:rPr>
              <w:tab/>
            </w:r>
            <w:r w:rsidR="00E83657">
              <w:rPr>
                <w:rFonts w:ascii="Times New Roman" w:hAnsi="Times New Roman"/>
                <w:bCs/>
                <w:sz w:val="28"/>
                <w:szCs w:val="28"/>
              </w:rPr>
              <w:tab/>
            </w:r>
            <w:r w:rsidR="00E83657">
              <w:rPr>
                <w:rFonts w:ascii="Times New Roman" w:hAnsi="Times New Roman"/>
                <w:bCs/>
                <w:sz w:val="28"/>
                <w:szCs w:val="28"/>
              </w:rPr>
              <w:tab/>
            </w:r>
            <w:r w:rsidR="00E83657">
              <w:rPr>
                <w:rFonts w:ascii="Times New Roman" w:hAnsi="Times New Roman"/>
                <w:bCs/>
                <w:sz w:val="28"/>
                <w:szCs w:val="28"/>
              </w:rPr>
              <w:tab/>
            </w:r>
            <w:r w:rsidR="00E83657">
              <w:rPr>
                <w:rFonts w:ascii="Times New Roman" w:hAnsi="Times New Roman"/>
                <w:bCs/>
                <w:sz w:val="28"/>
                <w:szCs w:val="28"/>
              </w:rPr>
              <w:tab/>
            </w:r>
            <w:r w:rsidR="00E83657">
              <w:rPr>
                <w:rFonts w:ascii="Times New Roman" w:hAnsi="Times New Roman"/>
                <w:bCs/>
                <w:sz w:val="28"/>
                <w:szCs w:val="28"/>
              </w:rPr>
              <w:tab/>
            </w:r>
          </w:p>
        </w:tc>
        <w:tc>
          <w:tcPr>
            <w:tcW w:w="1362" w:type="dxa"/>
          </w:tcPr>
          <w:p w:rsidR="00555932" w:rsidRPr="006C64D3" w:rsidRDefault="00555932" w:rsidP="00E23978">
            <w:pPr>
              <w:jc w:val="center"/>
              <w:rPr>
                <w:rFonts w:ascii="Times New Roman" w:hAnsi="Times New Roman" w:cs="Times New Roman"/>
                <w:sz w:val="26"/>
                <w:szCs w:val="26"/>
              </w:rPr>
            </w:pPr>
          </w:p>
        </w:tc>
      </w:tr>
      <w:tr w:rsidR="00555932" w:rsidRPr="006C64D3" w:rsidTr="00C5526A">
        <w:trPr>
          <w:trHeight w:val="371"/>
        </w:trPr>
        <w:tc>
          <w:tcPr>
            <w:tcW w:w="709" w:type="dxa"/>
          </w:tcPr>
          <w:p w:rsidR="00555932" w:rsidRPr="006C64D3" w:rsidRDefault="00555932" w:rsidP="006F7C3A">
            <w:pPr>
              <w:ind w:left="425"/>
              <w:rPr>
                <w:rFonts w:ascii="Times New Roman" w:hAnsi="Times New Roman" w:cs="Times New Roman"/>
                <w:b/>
                <w:sz w:val="26"/>
                <w:szCs w:val="26"/>
              </w:rPr>
            </w:pPr>
          </w:p>
        </w:tc>
        <w:tc>
          <w:tcPr>
            <w:tcW w:w="2552" w:type="dxa"/>
          </w:tcPr>
          <w:p w:rsidR="00555932" w:rsidRPr="006C64D3" w:rsidRDefault="00555932" w:rsidP="00E23978">
            <w:pPr>
              <w:rPr>
                <w:rFonts w:ascii="Times New Roman" w:hAnsi="Times New Roman" w:cs="Times New Roman"/>
                <w:b/>
                <w:sz w:val="26"/>
                <w:szCs w:val="26"/>
              </w:rPr>
            </w:pPr>
          </w:p>
        </w:tc>
        <w:tc>
          <w:tcPr>
            <w:tcW w:w="6009" w:type="dxa"/>
          </w:tcPr>
          <w:p w:rsidR="00555932" w:rsidRPr="006C64D3" w:rsidRDefault="00427A7B" w:rsidP="00E23978">
            <w:pPr>
              <w:rPr>
                <w:rFonts w:ascii="Times New Roman" w:hAnsi="Times New Roman" w:cs="Times New Roman"/>
                <w:b/>
                <w:sz w:val="26"/>
                <w:szCs w:val="26"/>
              </w:rPr>
            </w:pPr>
            <w:r>
              <w:rPr>
                <w:rFonts w:ascii="Times New Roman" w:hAnsi="Times New Roman" w:cs="Times New Roman"/>
                <w:b/>
                <w:bCs/>
                <w:sz w:val="26"/>
                <w:szCs w:val="26"/>
              </w:rPr>
              <w:t>INTERNATIONAL</w:t>
            </w:r>
          </w:p>
        </w:tc>
        <w:tc>
          <w:tcPr>
            <w:tcW w:w="1362" w:type="dxa"/>
          </w:tcPr>
          <w:p w:rsidR="00555932" w:rsidRPr="006C64D3" w:rsidRDefault="00555932" w:rsidP="00E23978">
            <w:pPr>
              <w:tabs>
                <w:tab w:val="left" w:pos="709"/>
              </w:tabs>
              <w:jc w:val="both"/>
              <w:rPr>
                <w:rFonts w:ascii="Times New Roman" w:hAnsi="Times New Roman" w:cs="Times New Roman"/>
                <w:b/>
                <w:bCs/>
                <w:kern w:val="2"/>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B005BD" w:rsidP="00D36649">
            <w:pPr>
              <w:rPr>
                <w:rFonts w:ascii="Times New Roman" w:hAnsi="Times New Roman" w:cs="Times New Roman"/>
                <w:bCs/>
                <w:kern w:val="2"/>
                <w:sz w:val="26"/>
                <w:szCs w:val="26"/>
              </w:rPr>
            </w:pPr>
            <w:r>
              <w:rPr>
                <w:rFonts w:ascii="Times New Roman" w:hAnsi="Times New Roman" w:cs="Times New Roman"/>
                <w:bCs/>
                <w:kern w:val="2"/>
                <w:sz w:val="26"/>
                <w:szCs w:val="26"/>
              </w:rPr>
              <w:t>PHAM THANH HANG</w:t>
            </w:r>
          </w:p>
        </w:tc>
        <w:tc>
          <w:tcPr>
            <w:tcW w:w="6009" w:type="dxa"/>
          </w:tcPr>
          <w:p w:rsidR="00555932" w:rsidRPr="00E83657" w:rsidRDefault="0077673E" w:rsidP="00E83657">
            <w:pPr>
              <w:widowControl w:val="0"/>
              <w:spacing w:line="360" w:lineRule="auto"/>
              <w:rPr>
                <w:rFonts w:ascii="Times New Roman" w:hAnsi="Times New Roman"/>
                <w:bCs/>
                <w:i/>
                <w:color w:val="000000"/>
                <w:position w:val="-20"/>
                <w:sz w:val="28"/>
                <w:szCs w:val="28"/>
                <w:lang w:val="de-DE"/>
              </w:rPr>
            </w:pPr>
            <w:r w:rsidRPr="007F579F">
              <w:rPr>
                <w:rFonts w:ascii="Times New Roman" w:hAnsi="Times New Roman"/>
                <w:bCs/>
                <w:iCs/>
                <w:color w:val="000000"/>
                <w:position w:val="-20"/>
                <w:sz w:val="28"/>
                <w:szCs w:val="28"/>
                <w:lang w:val="de-DE"/>
              </w:rPr>
              <w:t>The International Relations of Vietnamese Buddhism and Current Issues</w:t>
            </w:r>
          </w:p>
        </w:tc>
        <w:tc>
          <w:tcPr>
            <w:tcW w:w="1362" w:type="dxa"/>
          </w:tcPr>
          <w:p w:rsidR="00555932" w:rsidRPr="006C64D3" w:rsidRDefault="00555932" w:rsidP="00D36649">
            <w:pPr>
              <w:tabs>
                <w:tab w:val="left" w:pos="709"/>
              </w:tabs>
              <w:jc w:val="both"/>
              <w:rPr>
                <w:rFonts w:ascii="Times New Roman" w:hAnsi="Times New Roman" w:cs="Times New Roman"/>
                <w:bCs/>
                <w:kern w:val="2"/>
                <w:sz w:val="26"/>
                <w:szCs w:val="26"/>
              </w:rPr>
            </w:pPr>
          </w:p>
        </w:tc>
      </w:tr>
      <w:tr w:rsidR="00FC67B7" w:rsidRPr="00FC67B7" w:rsidTr="00C5526A">
        <w:trPr>
          <w:trHeight w:val="371"/>
        </w:trPr>
        <w:tc>
          <w:tcPr>
            <w:tcW w:w="709" w:type="dxa"/>
          </w:tcPr>
          <w:p w:rsidR="00555932" w:rsidRPr="00FC67B7"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FC67B7" w:rsidRDefault="00B005BD" w:rsidP="00E23978">
            <w:pPr>
              <w:rPr>
                <w:rFonts w:ascii="Times New Roman" w:hAnsi="Times New Roman" w:cs="Times New Roman"/>
                <w:iCs/>
                <w:sz w:val="26"/>
                <w:szCs w:val="26"/>
              </w:rPr>
            </w:pPr>
            <w:r>
              <w:rPr>
                <w:rFonts w:ascii="Times New Roman" w:hAnsi="Times New Roman" w:cs="Times New Roman"/>
                <w:iCs/>
                <w:sz w:val="26"/>
                <w:szCs w:val="26"/>
              </w:rPr>
              <w:t>BUI THI HAU</w:t>
            </w:r>
          </w:p>
        </w:tc>
        <w:tc>
          <w:tcPr>
            <w:tcW w:w="6009" w:type="dxa"/>
          </w:tcPr>
          <w:p w:rsidR="00555932" w:rsidRPr="00E83657" w:rsidRDefault="0077673E" w:rsidP="00E83657">
            <w:pPr>
              <w:spacing w:line="360" w:lineRule="auto"/>
              <w:outlineLvl w:val="0"/>
              <w:rPr>
                <w:rFonts w:ascii="Times New Roman" w:hAnsi="Times New Roman"/>
                <w:sz w:val="28"/>
                <w:szCs w:val="28"/>
              </w:rPr>
            </w:pPr>
            <w:r w:rsidRPr="00A0106F">
              <w:rPr>
                <w:rFonts w:ascii="Times New Roman" w:hAnsi="Times New Roman"/>
                <w:sz w:val="28"/>
                <w:szCs w:val="28"/>
              </w:rPr>
              <w:t>A comparison of wordplay techniques in the headlines of "People's daily" and "Xinhua news agency"</w:t>
            </w:r>
          </w:p>
        </w:tc>
        <w:tc>
          <w:tcPr>
            <w:tcW w:w="1362" w:type="dxa"/>
          </w:tcPr>
          <w:p w:rsidR="00555932" w:rsidRPr="00FC67B7" w:rsidRDefault="00555932" w:rsidP="00E23978">
            <w:pPr>
              <w:jc w:val="center"/>
              <w:rPr>
                <w:rFonts w:ascii="Times New Roman" w:hAnsi="Times New Roman" w:cs="Times New Roman"/>
                <w:sz w:val="26"/>
                <w:szCs w:val="26"/>
              </w:rPr>
            </w:pPr>
          </w:p>
        </w:tc>
      </w:tr>
    </w:tbl>
    <w:p w:rsidR="00FA1042" w:rsidRPr="006C64D3" w:rsidRDefault="00FA1042" w:rsidP="009D32C7">
      <w:pPr>
        <w:rPr>
          <w:rFonts w:ascii="Times New Roman" w:hAnsi="Times New Roman" w:cs="Times New Roman"/>
          <w:b/>
          <w:sz w:val="26"/>
          <w:szCs w:val="26"/>
        </w:rPr>
      </w:pPr>
    </w:p>
    <w:sectPr w:rsidR="00FA1042" w:rsidRPr="006C64D3" w:rsidSect="00220932">
      <w:pgSz w:w="12240" w:h="15840"/>
      <w:pgMar w:top="426" w:right="1041" w:bottom="14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055" w:rsidRDefault="007E1055" w:rsidP="000626F5">
      <w:pPr>
        <w:spacing w:after="0" w:line="240" w:lineRule="auto"/>
      </w:pPr>
      <w:r>
        <w:separator/>
      </w:r>
    </w:p>
  </w:endnote>
  <w:endnote w:type="continuationSeparator" w:id="0">
    <w:p w:rsidR="007E1055" w:rsidRDefault="007E1055" w:rsidP="0006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VnNimbusRomanNo9L-Bold">
    <w:altName w:val="Times New Roman"/>
    <w:charset w:val="00"/>
    <w:family w:val="roman"/>
    <w:pitch w:val="default"/>
    <w:sig w:usb0="00000000" w:usb1="00000000" w:usb2="00000000" w:usb3="00000000" w:csb0="00040001" w:csb1="00000000"/>
  </w:font>
  <w:font w:name=".VnArial">
    <w:panose1 w:val="020B7200000000000000"/>
    <w:charset w:val="00"/>
    <w:family w:val="swiss"/>
    <w:pitch w:val="variable"/>
    <w:sig w:usb0="00000007" w:usb1="00000000" w:usb2="00000000" w:usb3="00000000" w:csb0="00000011" w:csb1="00000000"/>
  </w:font>
  <w:font w:name=".VnTime">
    <w:panose1 w:val="020BE200000000000000"/>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055" w:rsidRDefault="007E1055" w:rsidP="000626F5">
      <w:pPr>
        <w:spacing w:after="0" w:line="240" w:lineRule="auto"/>
      </w:pPr>
      <w:r>
        <w:separator/>
      </w:r>
    </w:p>
  </w:footnote>
  <w:footnote w:type="continuationSeparator" w:id="0">
    <w:p w:rsidR="007E1055" w:rsidRDefault="007E1055" w:rsidP="000626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51C21"/>
    <w:multiLevelType w:val="hybridMultilevel"/>
    <w:tmpl w:val="2F6A55D4"/>
    <w:lvl w:ilvl="0" w:tplc="426CB81C">
      <w:numFmt w:val="bullet"/>
      <w:lvlText w:val="-"/>
      <w:lvlJc w:val="left"/>
      <w:pPr>
        <w:ind w:left="720" w:hanging="360"/>
      </w:pPr>
      <w:rPr>
        <w:rFonts w:ascii="Times New Roman" w:eastAsiaTheme="minorHAnsi" w:hAnsi="Times New Roman" w:cs="Times New Roman" w:hint="default"/>
      </w:rPr>
    </w:lvl>
    <w:lvl w:ilvl="1" w:tplc="81DC6372" w:tentative="1">
      <w:start w:val="1"/>
      <w:numFmt w:val="bullet"/>
      <w:lvlText w:val="o"/>
      <w:lvlJc w:val="left"/>
      <w:pPr>
        <w:ind w:left="1440" w:hanging="360"/>
      </w:pPr>
      <w:rPr>
        <w:rFonts w:ascii="Courier New" w:hAnsi="Courier New" w:cs="Courier New" w:hint="default"/>
      </w:rPr>
    </w:lvl>
    <w:lvl w:ilvl="2" w:tplc="909C49D0" w:tentative="1">
      <w:start w:val="1"/>
      <w:numFmt w:val="bullet"/>
      <w:lvlText w:val=""/>
      <w:lvlJc w:val="left"/>
      <w:pPr>
        <w:ind w:left="2160" w:hanging="360"/>
      </w:pPr>
      <w:rPr>
        <w:rFonts w:ascii="Wingdings" w:hAnsi="Wingdings" w:hint="default"/>
      </w:rPr>
    </w:lvl>
    <w:lvl w:ilvl="3" w:tplc="438A8E28" w:tentative="1">
      <w:start w:val="1"/>
      <w:numFmt w:val="bullet"/>
      <w:lvlText w:val=""/>
      <w:lvlJc w:val="left"/>
      <w:pPr>
        <w:ind w:left="2880" w:hanging="360"/>
      </w:pPr>
      <w:rPr>
        <w:rFonts w:ascii="Symbol" w:hAnsi="Symbol" w:hint="default"/>
      </w:rPr>
    </w:lvl>
    <w:lvl w:ilvl="4" w:tplc="036A4C16" w:tentative="1">
      <w:start w:val="1"/>
      <w:numFmt w:val="bullet"/>
      <w:lvlText w:val="o"/>
      <w:lvlJc w:val="left"/>
      <w:pPr>
        <w:ind w:left="3600" w:hanging="360"/>
      </w:pPr>
      <w:rPr>
        <w:rFonts w:ascii="Courier New" w:hAnsi="Courier New" w:cs="Courier New" w:hint="default"/>
      </w:rPr>
    </w:lvl>
    <w:lvl w:ilvl="5" w:tplc="5C7C5A28" w:tentative="1">
      <w:start w:val="1"/>
      <w:numFmt w:val="bullet"/>
      <w:lvlText w:val=""/>
      <w:lvlJc w:val="left"/>
      <w:pPr>
        <w:ind w:left="4320" w:hanging="360"/>
      </w:pPr>
      <w:rPr>
        <w:rFonts w:ascii="Wingdings" w:hAnsi="Wingdings" w:hint="default"/>
      </w:rPr>
    </w:lvl>
    <w:lvl w:ilvl="6" w:tplc="45E0317C" w:tentative="1">
      <w:start w:val="1"/>
      <w:numFmt w:val="bullet"/>
      <w:lvlText w:val=""/>
      <w:lvlJc w:val="left"/>
      <w:pPr>
        <w:ind w:left="5040" w:hanging="360"/>
      </w:pPr>
      <w:rPr>
        <w:rFonts w:ascii="Symbol" w:hAnsi="Symbol" w:hint="default"/>
      </w:rPr>
    </w:lvl>
    <w:lvl w:ilvl="7" w:tplc="E4FC2D22" w:tentative="1">
      <w:start w:val="1"/>
      <w:numFmt w:val="bullet"/>
      <w:lvlText w:val="o"/>
      <w:lvlJc w:val="left"/>
      <w:pPr>
        <w:ind w:left="5760" w:hanging="360"/>
      </w:pPr>
      <w:rPr>
        <w:rFonts w:ascii="Courier New" w:hAnsi="Courier New" w:cs="Courier New" w:hint="default"/>
      </w:rPr>
    </w:lvl>
    <w:lvl w:ilvl="8" w:tplc="F81251EC" w:tentative="1">
      <w:start w:val="1"/>
      <w:numFmt w:val="bullet"/>
      <w:lvlText w:val=""/>
      <w:lvlJc w:val="left"/>
      <w:pPr>
        <w:ind w:left="6480" w:hanging="360"/>
      </w:pPr>
      <w:rPr>
        <w:rFonts w:ascii="Wingdings" w:hAnsi="Wingdings" w:hint="default"/>
      </w:rPr>
    </w:lvl>
  </w:abstractNum>
  <w:abstractNum w:abstractNumId="1" w15:restartNumberingAfterBreak="0">
    <w:nsid w:val="105305E4"/>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15:restartNumberingAfterBreak="0">
    <w:nsid w:val="2BE77B0B"/>
    <w:multiLevelType w:val="hybridMultilevel"/>
    <w:tmpl w:val="B122F46C"/>
    <w:lvl w:ilvl="0" w:tplc="5A8653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52BF5"/>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15:restartNumberingAfterBreak="0">
    <w:nsid w:val="4122780D"/>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15:restartNumberingAfterBreak="0">
    <w:nsid w:val="49424000"/>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50BC77D6"/>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165151"/>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6B9800D4"/>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749D6E03"/>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8"/>
  </w:num>
  <w:num w:numId="5">
    <w:abstractNumId w:val="5"/>
  </w:num>
  <w:num w:numId="6">
    <w:abstractNumId w:val="7"/>
  </w:num>
  <w:num w:numId="7">
    <w:abstractNumId w:val="1"/>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B72"/>
    <w:rsid w:val="00003598"/>
    <w:rsid w:val="0001017F"/>
    <w:rsid w:val="0001408C"/>
    <w:rsid w:val="00015690"/>
    <w:rsid w:val="0001581A"/>
    <w:rsid w:val="000202BE"/>
    <w:rsid w:val="0002127E"/>
    <w:rsid w:val="0002149A"/>
    <w:rsid w:val="00022004"/>
    <w:rsid w:val="00022F37"/>
    <w:rsid w:val="000231EA"/>
    <w:rsid w:val="00026289"/>
    <w:rsid w:val="000264EF"/>
    <w:rsid w:val="00032B78"/>
    <w:rsid w:val="00033199"/>
    <w:rsid w:val="000338AE"/>
    <w:rsid w:val="00034C14"/>
    <w:rsid w:val="00034E19"/>
    <w:rsid w:val="0003550D"/>
    <w:rsid w:val="00036144"/>
    <w:rsid w:val="00041CE9"/>
    <w:rsid w:val="00042D1E"/>
    <w:rsid w:val="0004423C"/>
    <w:rsid w:val="0004546C"/>
    <w:rsid w:val="00047567"/>
    <w:rsid w:val="00050ACB"/>
    <w:rsid w:val="000532BC"/>
    <w:rsid w:val="00053B31"/>
    <w:rsid w:val="00054FA0"/>
    <w:rsid w:val="00055DBD"/>
    <w:rsid w:val="000578AB"/>
    <w:rsid w:val="000601CC"/>
    <w:rsid w:val="0006073C"/>
    <w:rsid w:val="00061B9F"/>
    <w:rsid w:val="00062219"/>
    <w:rsid w:val="000626F5"/>
    <w:rsid w:val="00063115"/>
    <w:rsid w:val="00064DB5"/>
    <w:rsid w:val="00065741"/>
    <w:rsid w:val="00070364"/>
    <w:rsid w:val="00071791"/>
    <w:rsid w:val="00071D93"/>
    <w:rsid w:val="000733C7"/>
    <w:rsid w:val="00074906"/>
    <w:rsid w:val="00080DCA"/>
    <w:rsid w:val="000810DD"/>
    <w:rsid w:val="000826EA"/>
    <w:rsid w:val="000838E1"/>
    <w:rsid w:val="00083C58"/>
    <w:rsid w:val="00084C6D"/>
    <w:rsid w:val="00085EB3"/>
    <w:rsid w:val="000867CF"/>
    <w:rsid w:val="00086A82"/>
    <w:rsid w:val="00087597"/>
    <w:rsid w:val="0009021E"/>
    <w:rsid w:val="00091580"/>
    <w:rsid w:val="00092AA2"/>
    <w:rsid w:val="00094082"/>
    <w:rsid w:val="000948BD"/>
    <w:rsid w:val="000A040E"/>
    <w:rsid w:val="000A1345"/>
    <w:rsid w:val="000A2D4F"/>
    <w:rsid w:val="000A2DE0"/>
    <w:rsid w:val="000A3467"/>
    <w:rsid w:val="000A5A77"/>
    <w:rsid w:val="000A6453"/>
    <w:rsid w:val="000A72C4"/>
    <w:rsid w:val="000B0D9E"/>
    <w:rsid w:val="000B3231"/>
    <w:rsid w:val="000B44BF"/>
    <w:rsid w:val="000B7DC6"/>
    <w:rsid w:val="000C0561"/>
    <w:rsid w:val="000C10AD"/>
    <w:rsid w:val="000C150E"/>
    <w:rsid w:val="000C3838"/>
    <w:rsid w:val="000C7135"/>
    <w:rsid w:val="000C750E"/>
    <w:rsid w:val="000D2B57"/>
    <w:rsid w:val="000D34BD"/>
    <w:rsid w:val="000D426D"/>
    <w:rsid w:val="000D5B25"/>
    <w:rsid w:val="000D6BF3"/>
    <w:rsid w:val="000D7267"/>
    <w:rsid w:val="000E0DBE"/>
    <w:rsid w:val="000E216A"/>
    <w:rsid w:val="000E489F"/>
    <w:rsid w:val="000E5F42"/>
    <w:rsid w:val="000E6A95"/>
    <w:rsid w:val="000F0536"/>
    <w:rsid w:val="000F0A58"/>
    <w:rsid w:val="000F1154"/>
    <w:rsid w:val="000F1340"/>
    <w:rsid w:val="000F19C6"/>
    <w:rsid w:val="000F2F70"/>
    <w:rsid w:val="000F4304"/>
    <w:rsid w:val="000F4897"/>
    <w:rsid w:val="000F4FF7"/>
    <w:rsid w:val="000F5B86"/>
    <w:rsid w:val="0010064A"/>
    <w:rsid w:val="001018D3"/>
    <w:rsid w:val="001027A4"/>
    <w:rsid w:val="00104FD7"/>
    <w:rsid w:val="00105191"/>
    <w:rsid w:val="00105AC6"/>
    <w:rsid w:val="0011093B"/>
    <w:rsid w:val="00113F5B"/>
    <w:rsid w:val="0011489F"/>
    <w:rsid w:val="001149B0"/>
    <w:rsid w:val="001149CB"/>
    <w:rsid w:val="001174AA"/>
    <w:rsid w:val="00117F99"/>
    <w:rsid w:val="00120160"/>
    <w:rsid w:val="00120415"/>
    <w:rsid w:val="00120D6A"/>
    <w:rsid w:val="00121D69"/>
    <w:rsid w:val="00124192"/>
    <w:rsid w:val="00124A44"/>
    <w:rsid w:val="0012610B"/>
    <w:rsid w:val="0012697E"/>
    <w:rsid w:val="00127552"/>
    <w:rsid w:val="00132A0E"/>
    <w:rsid w:val="00133915"/>
    <w:rsid w:val="00133BFB"/>
    <w:rsid w:val="00134414"/>
    <w:rsid w:val="0013612E"/>
    <w:rsid w:val="0013653C"/>
    <w:rsid w:val="00143E55"/>
    <w:rsid w:val="00144090"/>
    <w:rsid w:val="00144A84"/>
    <w:rsid w:val="001450FE"/>
    <w:rsid w:val="0014563C"/>
    <w:rsid w:val="00145698"/>
    <w:rsid w:val="00147C6A"/>
    <w:rsid w:val="00150172"/>
    <w:rsid w:val="001559CF"/>
    <w:rsid w:val="00160489"/>
    <w:rsid w:val="001637E0"/>
    <w:rsid w:val="001641E7"/>
    <w:rsid w:val="00164689"/>
    <w:rsid w:val="00167796"/>
    <w:rsid w:val="00170D7E"/>
    <w:rsid w:val="00170EB2"/>
    <w:rsid w:val="00171D35"/>
    <w:rsid w:val="001742DB"/>
    <w:rsid w:val="001743E6"/>
    <w:rsid w:val="00176330"/>
    <w:rsid w:val="00181CE0"/>
    <w:rsid w:val="00182AB8"/>
    <w:rsid w:val="00184009"/>
    <w:rsid w:val="00185380"/>
    <w:rsid w:val="00185494"/>
    <w:rsid w:val="00186A92"/>
    <w:rsid w:val="001872CB"/>
    <w:rsid w:val="001877BA"/>
    <w:rsid w:val="001906FE"/>
    <w:rsid w:val="001911E0"/>
    <w:rsid w:val="001915DC"/>
    <w:rsid w:val="001928A7"/>
    <w:rsid w:val="00195552"/>
    <w:rsid w:val="001956D1"/>
    <w:rsid w:val="00197C17"/>
    <w:rsid w:val="001A22F2"/>
    <w:rsid w:val="001A48DD"/>
    <w:rsid w:val="001B03BD"/>
    <w:rsid w:val="001B0C3F"/>
    <w:rsid w:val="001B18C6"/>
    <w:rsid w:val="001B1E89"/>
    <w:rsid w:val="001B321A"/>
    <w:rsid w:val="001C1E58"/>
    <w:rsid w:val="001C237C"/>
    <w:rsid w:val="001C5EDC"/>
    <w:rsid w:val="001D29F5"/>
    <w:rsid w:val="001D2E5C"/>
    <w:rsid w:val="001D39A8"/>
    <w:rsid w:val="001D4D93"/>
    <w:rsid w:val="001E03F9"/>
    <w:rsid w:val="001E2B34"/>
    <w:rsid w:val="001E35F1"/>
    <w:rsid w:val="001E391C"/>
    <w:rsid w:val="001E52E9"/>
    <w:rsid w:val="001E5421"/>
    <w:rsid w:val="001E5B2D"/>
    <w:rsid w:val="001E75BB"/>
    <w:rsid w:val="001E7BB8"/>
    <w:rsid w:val="001F0693"/>
    <w:rsid w:val="001F0768"/>
    <w:rsid w:val="001F104B"/>
    <w:rsid w:val="001F162D"/>
    <w:rsid w:val="001F2A01"/>
    <w:rsid w:val="001F2A59"/>
    <w:rsid w:val="001F3083"/>
    <w:rsid w:val="001F70E9"/>
    <w:rsid w:val="001F753B"/>
    <w:rsid w:val="001F776A"/>
    <w:rsid w:val="001F79DC"/>
    <w:rsid w:val="002018BE"/>
    <w:rsid w:val="00202317"/>
    <w:rsid w:val="002024B3"/>
    <w:rsid w:val="00202A20"/>
    <w:rsid w:val="00203483"/>
    <w:rsid w:val="00203ACE"/>
    <w:rsid w:val="002045DE"/>
    <w:rsid w:val="0020610A"/>
    <w:rsid w:val="002064C3"/>
    <w:rsid w:val="002078DB"/>
    <w:rsid w:val="00211FF6"/>
    <w:rsid w:val="00212A8E"/>
    <w:rsid w:val="0021412C"/>
    <w:rsid w:val="00214340"/>
    <w:rsid w:val="002146E4"/>
    <w:rsid w:val="00214F0C"/>
    <w:rsid w:val="0021695E"/>
    <w:rsid w:val="00216A1E"/>
    <w:rsid w:val="00220932"/>
    <w:rsid w:val="00221436"/>
    <w:rsid w:val="00221545"/>
    <w:rsid w:val="002220ED"/>
    <w:rsid w:val="002220EE"/>
    <w:rsid w:val="002233BD"/>
    <w:rsid w:val="0022527D"/>
    <w:rsid w:val="00225DBC"/>
    <w:rsid w:val="00230DA2"/>
    <w:rsid w:val="002312F0"/>
    <w:rsid w:val="002320CC"/>
    <w:rsid w:val="0023302A"/>
    <w:rsid w:val="002336BD"/>
    <w:rsid w:val="002342B8"/>
    <w:rsid w:val="002343DE"/>
    <w:rsid w:val="00234C52"/>
    <w:rsid w:val="00235116"/>
    <w:rsid w:val="002374BD"/>
    <w:rsid w:val="00240E59"/>
    <w:rsid w:val="00242BE3"/>
    <w:rsid w:val="00244271"/>
    <w:rsid w:val="002442E4"/>
    <w:rsid w:val="002452F2"/>
    <w:rsid w:val="00245CE5"/>
    <w:rsid w:val="00246E8E"/>
    <w:rsid w:val="00246EAE"/>
    <w:rsid w:val="0025261C"/>
    <w:rsid w:val="0025434F"/>
    <w:rsid w:val="002552B2"/>
    <w:rsid w:val="00255867"/>
    <w:rsid w:val="00255E42"/>
    <w:rsid w:val="00256D3A"/>
    <w:rsid w:val="00257195"/>
    <w:rsid w:val="002615DB"/>
    <w:rsid w:val="00261839"/>
    <w:rsid w:val="00263190"/>
    <w:rsid w:val="00265401"/>
    <w:rsid w:val="00271873"/>
    <w:rsid w:val="00271B36"/>
    <w:rsid w:val="00273501"/>
    <w:rsid w:val="00273BD6"/>
    <w:rsid w:val="002740D2"/>
    <w:rsid w:val="00276D8E"/>
    <w:rsid w:val="0027710F"/>
    <w:rsid w:val="002771F6"/>
    <w:rsid w:val="002800C6"/>
    <w:rsid w:val="002801D4"/>
    <w:rsid w:val="00282D8A"/>
    <w:rsid w:val="0028429B"/>
    <w:rsid w:val="00286679"/>
    <w:rsid w:val="00292C65"/>
    <w:rsid w:val="002A04E1"/>
    <w:rsid w:val="002A1326"/>
    <w:rsid w:val="002A2496"/>
    <w:rsid w:val="002A304D"/>
    <w:rsid w:val="002A37B1"/>
    <w:rsid w:val="002A4C1D"/>
    <w:rsid w:val="002B04E8"/>
    <w:rsid w:val="002B0707"/>
    <w:rsid w:val="002B1807"/>
    <w:rsid w:val="002B4974"/>
    <w:rsid w:val="002B76CE"/>
    <w:rsid w:val="002C3308"/>
    <w:rsid w:val="002C3353"/>
    <w:rsid w:val="002C4572"/>
    <w:rsid w:val="002C45D2"/>
    <w:rsid w:val="002C7E53"/>
    <w:rsid w:val="002D19D9"/>
    <w:rsid w:val="002D1B5C"/>
    <w:rsid w:val="002D2A21"/>
    <w:rsid w:val="002D328B"/>
    <w:rsid w:val="002D33F8"/>
    <w:rsid w:val="002D5343"/>
    <w:rsid w:val="002D5930"/>
    <w:rsid w:val="002D7391"/>
    <w:rsid w:val="002E0EA0"/>
    <w:rsid w:val="002E1E55"/>
    <w:rsid w:val="002E1EC6"/>
    <w:rsid w:val="002E54CC"/>
    <w:rsid w:val="002E5B97"/>
    <w:rsid w:val="002E6E61"/>
    <w:rsid w:val="002E7705"/>
    <w:rsid w:val="002F0419"/>
    <w:rsid w:val="002F075E"/>
    <w:rsid w:val="002F5099"/>
    <w:rsid w:val="002F51D5"/>
    <w:rsid w:val="002F61EE"/>
    <w:rsid w:val="002F69A9"/>
    <w:rsid w:val="002F6B32"/>
    <w:rsid w:val="002F6E18"/>
    <w:rsid w:val="002F740B"/>
    <w:rsid w:val="00300F28"/>
    <w:rsid w:val="00301048"/>
    <w:rsid w:val="00301D58"/>
    <w:rsid w:val="00302B5C"/>
    <w:rsid w:val="00304571"/>
    <w:rsid w:val="00305351"/>
    <w:rsid w:val="003111B2"/>
    <w:rsid w:val="00312559"/>
    <w:rsid w:val="003139B5"/>
    <w:rsid w:val="00313EE9"/>
    <w:rsid w:val="00315162"/>
    <w:rsid w:val="00315272"/>
    <w:rsid w:val="00316292"/>
    <w:rsid w:val="003201E0"/>
    <w:rsid w:val="00321577"/>
    <w:rsid w:val="0032202F"/>
    <w:rsid w:val="00323585"/>
    <w:rsid w:val="00324B9E"/>
    <w:rsid w:val="003265A5"/>
    <w:rsid w:val="003327CC"/>
    <w:rsid w:val="00333729"/>
    <w:rsid w:val="00335D3C"/>
    <w:rsid w:val="00337BAA"/>
    <w:rsid w:val="00340025"/>
    <w:rsid w:val="00341138"/>
    <w:rsid w:val="00342729"/>
    <w:rsid w:val="00344003"/>
    <w:rsid w:val="00345A73"/>
    <w:rsid w:val="003477FC"/>
    <w:rsid w:val="003507C4"/>
    <w:rsid w:val="00350CE5"/>
    <w:rsid w:val="0035407A"/>
    <w:rsid w:val="00357EF9"/>
    <w:rsid w:val="00360630"/>
    <w:rsid w:val="0036103F"/>
    <w:rsid w:val="00365201"/>
    <w:rsid w:val="00371D3E"/>
    <w:rsid w:val="003725CF"/>
    <w:rsid w:val="0037470A"/>
    <w:rsid w:val="00375FFB"/>
    <w:rsid w:val="00376AA0"/>
    <w:rsid w:val="00383BA5"/>
    <w:rsid w:val="00383F18"/>
    <w:rsid w:val="00383F7D"/>
    <w:rsid w:val="00384A24"/>
    <w:rsid w:val="003914BE"/>
    <w:rsid w:val="00392B05"/>
    <w:rsid w:val="00393DDC"/>
    <w:rsid w:val="00395391"/>
    <w:rsid w:val="00395B7F"/>
    <w:rsid w:val="003977EB"/>
    <w:rsid w:val="003A098E"/>
    <w:rsid w:val="003A1B4A"/>
    <w:rsid w:val="003A36EA"/>
    <w:rsid w:val="003A3B1A"/>
    <w:rsid w:val="003A69D9"/>
    <w:rsid w:val="003A7E63"/>
    <w:rsid w:val="003B0F78"/>
    <w:rsid w:val="003B2E08"/>
    <w:rsid w:val="003B360D"/>
    <w:rsid w:val="003B371F"/>
    <w:rsid w:val="003B4638"/>
    <w:rsid w:val="003B61A5"/>
    <w:rsid w:val="003B7434"/>
    <w:rsid w:val="003B7CAD"/>
    <w:rsid w:val="003C02AF"/>
    <w:rsid w:val="003C0952"/>
    <w:rsid w:val="003C1248"/>
    <w:rsid w:val="003C1479"/>
    <w:rsid w:val="003C34B8"/>
    <w:rsid w:val="003C4A7B"/>
    <w:rsid w:val="003C51FE"/>
    <w:rsid w:val="003D2D10"/>
    <w:rsid w:val="003D2E46"/>
    <w:rsid w:val="003D3AC9"/>
    <w:rsid w:val="003D3C9E"/>
    <w:rsid w:val="003D5A9E"/>
    <w:rsid w:val="003E0BD8"/>
    <w:rsid w:val="003E22CD"/>
    <w:rsid w:val="003E7FF1"/>
    <w:rsid w:val="003F237A"/>
    <w:rsid w:val="003F2CE4"/>
    <w:rsid w:val="003F301E"/>
    <w:rsid w:val="003F5098"/>
    <w:rsid w:val="003F5212"/>
    <w:rsid w:val="003F637F"/>
    <w:rsid w:val="003F6713"/>
    <w:rsid w:val="0040061C"/>
    <w:rsid w:val="004006D1"/>
    <w:rsid w:val="004020C6"/>
    <w:rsid w:val="004032D7"/>
    <w:rsid w:val="0040493E"/>
    <w:rsid w:val="00407D04"/>
    <w:rsid w:val="0041026E"/>
    <w:rsid w:val="00412720"/>
    <w:rsid w:val="00414C29"/>
    <w:rsid w:val="00415583"/>
    <w:rsid w:val="00423B98"/>
    <w:rsid w:val="00424B21"/>
    <w:rsid w:val="00424B66"/>
    <w:rsid w:val="00427194"/>
    <w:rsid w:val="004278E4"/>
    <w:rsid w:val="00427A7B"/>
    <w:rsid w:val="0043164D"/>
    <w:rsid w:val="00431E6F"/>
    <w:rsid w:val="00432C55"/>
    <w:rsid w:val="004353C8"/>
    <w:rsid w:val="00436539"/>
    <w:rsid w:val="004422E7"/>
    <w:rsid w:val="0044426A"/>
    <w:rsid w:val="00444DAC"/>
    <w:rsid w:val="00445D23"/>
    <w:rsid w:val="004474B1"/>
    <w:rsid w:val="00447C2D"/>
    <w:rsid w:val="00452E2B"/>
    <w:rsid w:val="004554FD"/>
    <w:rsid w:val="004559DE"/>
    <w:rsid w:val="00456396"/>
    <w:rsid w:val="00456868"/>
    <w:rsid w:val="004624AA"/>
    <w:rsid w:val="0046349A"/>
    <w:rsid w:val="00463713"/>
    <w:rsid w:val="00467720"/>
    <w:rsid w:val="00471088"/>
    <w:rsid w:val="00474056"/>
    <w:rsid w:val="004748B4"/>
    <w:rsid w:val="00475171"/>
    <w:rsid w:val="00475CEC"/>
    <w:rsid w:val="0047774B"/>
    <w:rsid w:val="00482052"/>
    <w:rsid w:val="004820FF"/>
    <w:rsid w:val="00482B21"/>
    <w:rsid w:val="004848CC"/>
    <w:rsid w:val="00485331"/>
    <w:rsid w:val="0048537E"/>
    <w:rsid w:val="004915B2"/>
    <w:rsid w:val="00491725"/>
    <w:rsid w:val="004919A8"/>
    <w:rsid w:val="004931AC"/>
    <w:rsid w:val="004934B7"/>
    <w:rsid w:val="0049515F"/>
    <w:rsid w:val="004951BE"/>
    <w:rsid w:val="00495A4E"/>
    <w:rsid w:val="00495AC2"/>
    <w:rsid w:val="00495B7E"/>
    <w:rsid w:val="004967EA"/>
    <w:rsid w:val="004A087F"/>
    <w:rsid w:val="004A10A5"/>
    <w:rsid w:val="004A19F1"/>
    <w:rsid w:val="004A3DCF"/>
    <w:rsid w:val="004A4641"/>
    <w:rsid w:val="004B07AA"/>
    <w:rsid w:val="004B1592"/>
    <w:rsid w:val="004B2866"/>
    <w:rsid w:val="004B2EF1"/>
    <w:rsid w:val="004B4654"/>
    <w:rsid w:val="004B470D"/>
    <w:rsid w:val="004B4C30"/>
    <w:rsid w:val="004B6A06"/>
    <w:rsid w:val="004B7701"/>
    <w:rsid w:val="004C2DC8"/>
    <w:rsid w:val="004C3003"/>
    <w:rsid w:val="004C5041"/>
    <w:rsid w:val="004C5639"/>
    <w:rsid w:val="004C629D"/>
    <w:rsid w:val="004C67A3"/>
    <w:rsid w:val="004C74D9"/>
    <w:rsid w:val="004D248A"/>
    <w:rsid w:val="004D2A8C"/>
    <w:rsid w:val="004D41B5"/>
    <w:rsid w:val="004D5AD1"/>
    <w:rsid w:val="004D6F3C"/>
    <w:rsid w:val="004D7088"/>
    <w:rsid w:val="004D7648"/>
    <w:rsid w:val="004D7B44"/>
    <w:rsid w:val="004E016D"/>
    <w:rsid w:val="004E0877"/>
    <w:rsid w:val="004E54F1"/>
    <w:rsid w:val="004F0850"/>
    <w:rsid w:val="004F24A4"/>
    <w:rsid w:val="004F38C9"/>
    <w:rsid w:val="004F416B"/>
    <w:rsid w:val="004F44BA"/>
    <w:rsid w:val="004F527A"/>
    <w:rsid w:val="004F5E69"/>
    <w:rsid w:val="004F6F54"/>
    <w:rsid w:val="004F74B7"/>
    <w:rsid w:val="00502181"/>
    <w:rsid w:val="0050276D"/>
    <w:rsid w:val="00502DA2"/>
    <w:rsid w:val="00503641"/>
    <w:rsid w:val="00503684"/>
    <w:rsid w:val="00503C6D"/>
    <w:rsid w:val="00504441"/>
    <w:rsid w:val="00505CD1"/>
    <w:rsid w:val="005063A6"/>
    <w:rsid w:val="00506DEC"/>
    <w:rsid w:val="00507B9A"/>
    <w:rsid w:val="00510700"/>
    <w:rsid w:val="0051250E"/>
    <w:rsid w:val="00514216"/>
    <w:rsid w:val="005152CC"/>
    <w:rsid w:val="005154A4"/>
    <w:rsid w:val="0051579D"/>
    <w:rsid w:val="00516B21"/>
    <w:rsid w:val="0051745E"/>
    <w:rsid w:val="00517BD4"/>
    <w:rsid w:val="0052028C"/>
    <w:rsid w:val="00520449"/>
    <w:rsid w:val="00522D57"/>
    <w:rsid w:val="00524625"/>
    <w:rsid w:val="0052468E"/>
    <w:rsid w:val="00525BE0"/>
    <w:rsid w:val="005268C9"/>
    <w:rsid w:val="0052750F"/>
    <w:rsid w:val="00531973"/>
    <w:rsid w:val="0053688D"/>
    <w:rsid w:val="00537168"/>
    <w:rsid w:val="005378BB"/>
    <w:rsid w:val="00537C90"/>
    <w:rsid w:val="0054557D"/>
    <w:rsid w:val="00554F3A"/>
    <w:rsid w:val="00555303"/>
    <w:rsid w:val="00555932"/>
    <w:rsid w:val="00556F89"/>
    <w:rsid w:val="00560DB6"/>
    <w:rsid w:val="00563023"/>
    <w:rsid w:val="00563817"/>
    <w:rsid w:val="00565C12"/>
    <w:rsid w:val="005667A1"/>
    <w:rsid w:val="00566A2B"/>
    <w:rsid w:val="00567764"/>
    <w:rsid w:val="00571C10"/>
    <w:rsid w:val="00573042"/>
    <w:rsid w:val="005743E8"/>
    <w:rsid w:val="0057459E"/>
    <w:rsid w:val="005768F4"/>
    <w:rsid w:val="00576D85"/>
    <w:rsid w:val="00580778"/>
    <w:rsid w:val="005828F6"/>
    <w:rsid w:val="0058298F"/>
    <w:rsid w:val="00584BD6"/>
    <w:rsid w:val="00585CC3"/>
    <w:rsid w:val="0058728E"/>
    <w:rsid w:val="005904B5"/>
    <w:rsid w:val="005908D2"/>
    <w:rsid w:val="005917EC"/>
    <w:rsid w:val="00591F0F"/>
    <w:rsid w:val="00591FE3"/>
    <w:rsid w:val="0059616F"/>
    <w:rsid w:val="0059742A"/>
    <w:rsid w:val="005A3736"/>
    <w:rsid w:val="005A3F38"/>
    <w:rsid w:val="005A4156"/>
    <w:rsid w:val="005A6171"/>
    <w:rsid w:val="005A74BC"/>
    <w:rsid w:val="005A7855"/>
    <w:rsid w:val="005B0E57"/>
    <w:rsid w:val="005B1C0C"/>
    <w:rsid w:val="005B3D5C"/>
    <w:rsid w:val="005B41FE"/>
    <w:rsid w:val="005B4FC4"/>
    <w:rsid w:val="005B688C"/>
    <w:rsid w:val="005B783F"/>
    <w:rsid w:val="005C20AF"/>
    <w:rsid w:val="005C525F"/>
    <w:rsid w:val="005D0C93"/>
    <w:rsid w:val="005D13AF"/>
    <w:rsid w:val="005D1555"/>
    <w:rsid w:val="005D65B9"/>
    <w:rsid w:val="005D65EE"/>
    <w:rsid w:val="005E0707"/>
    <w:rsid w:val="005E236D"/>
    <w:rsid w:val="005E42B0"/>
    <w:rsid w:val="005E5838"/>
    <w:rsid w:val="005F146B"/>
    <w:rsid w:val="005F4A96"/>
    <w:rsid w:val="005F7D35"/>
    <w:rsid w:val="0060097B"/>
    <w:rsid w:val="0060112A"/>
    <w:rsid w:val="00601DA6"/>
    <w:rsid w:val="00602B7C"/>
    <w:rsid w:val="0060334B"/>
    <w:rsid w:val="0060335A"/>
    <w:rsid w:val="00603E3F"/>
    <w:rsid w:val="00604095"/>
    <w:rsid w:val="00605C07"/>
    <w:rsid w:val="006100FD"/>
    <w:rsid w:val="00611FEE"/>
    <w:rsid w:val="00612FF8"/>
    <w:rsid w:val="006134AD"/>
    <w:rsid w:val="00617848"/>
    <w:rsid w:val="00617E19"/>
    <w:rsid w:val="00623C90"/>
    <w:rsid w:val="0062480D"/>
    <w:rsid w:val="006249A7"/>
    <w:rsid w:val="00625324"/>
    <w:rsid w:val="00626B15"/>
    <w:rsid w:val="0062785C"/>
    <w:rsid w:val="006305A7"/>
    <w:rsid w:val="00632363"/>
    <w:rsid w:val="00632843"/>
    <w:rsid w:val="0063791C"/>
    <w:rsid w:val="00637FFA"/>
    <w:rsid w:val="00640038"/>
    <w:rsid w:val="00642A91"/>
    <w:rsid w:val="0064365F"/>
    <w:rsid w:val="00644B5B"/>
    <w:rsid w:val="006479FC"/>
    <w:rsid w:val="0065080F"/>
    <w:rsid w:val="00650D3E"/>
    <w:rsid w:val="00651C5C"/>
    <w:rsid w:val="00651CD2"/>
    <w:rsid w:val="00652310"/>
    <w:rsid w:val="00652450"/>
    <w:rsid w:val="00654633"/>
    <w:rsid w:val="00654B97"/>
    <w:rsid w:val="00657B8A"/>
    <w:rsid w:val="00660EA0"/>
    <w:rsid w:val="00661ED1"/>
    <w:rsid w:val="006639FE"/>
    <w:rsid w:val="0066438A"/>
    <w:rsid w:val="006655C7"/>
    <w:rsid w:val="006658DF"/>
    <w:rsid w:val="006659FC"/>
    <w:rsid w:val="00666488"/>
    <w:rsid w:val="006674D0"/>
    <w:rsid w:val="00672EC6"/>
    <w:rsid w:val="006801EC"/>
    <w:rsid w:val="00680E8B"/>
    <w:rsid w:val="0068141E"/>
    <w:rsid w:val="0068323C"/>
    <w:rsid w:val="00684707"/>
    <w:rsid w:val="00686299"/>
    <w:rsid w:val="00691117"/>
    <w:rsid w:val="0069462F"/>
    <w:rsid w:val="00697C95"/>
    <w:rsid w:val="006A0FE0"/>
    <w:rsid w:val="006A1858"/>
    <w:rsid w:val="006A340C"/>
    <w:rsid w:val="006A43A9"/>
    <w:rsid w:val="006A4C02"/>
    <w:rsid w:val="006A525E"/>
    <w:rsid w:val="006A5A01"/>
    <w:rsid w:val="006A5BB0"/>
    <w:rsid w:val="006A705C"/>
    <w:rsid w:val="006A70D5"/>
    <w:rsid w:val="006A761B"/>
    <w:rsid w:val="006B2CEF"/>
    <w:rsid w:val="006B2ED6"/>
    <w:rsid w:val="006B572B"/>
    <w:rsid w:val="006B6909"/>
    <w:rsid w:val="006C04D4"/>
    <w:rsid w:val="006C28D1"/>
    <w:rsid w:val="006C30C2"/>
    <w:rsid w:val="006C4CF7"/>
    <w:rsid w:val="006C6352"/>
    <w:rsid w:val="006C64D3"/>
    <w:rsid w:val="006C669F"/>
    <w:rsid w:val="006C6785"/>
    <w:rsid w:val="006D0DF0"/>
    <w:rsid w:val="006D4411"/>
    <w:rsid w:val="006D4FA9"/>
    <w:rsid w:val="006D5BCF"/>
    <w:rsid w:val="006D5F27"/>
    <w:rsid w:val="006E0ECF"/>
    <w:rsid w:val="006E2AF8"/>
    <w:rsid w:val="006E36FC"/>
    <w:rsid w:val="006E4E8A"/>
    <w:rsid w:val="006E68BB"/>
    <w:rsid w:val="006E75DC"/>
    <w:rsid w:val="006F3BB8"/>
    <w:rsid w:val="006F49A5"/>
    <w:rsid w:val="006F5575"/>
    <w:rsid w:val="006F7C3A"/>
    <w:rsid w:val="0070039F"/>
    <w:rsid w:val="00701321"/>
    <w:rsid w:val="00701578"/>
    <w:rsid w:val="0070458B"/>
    <w:rsid w:val="00704C7F"/>
    <w:rsid w:val="00712514"/>
    <w:rsid w:val="00714702"/>
    <w:rsid w:val="00717ECF"/>
    <w:rsid w:val="007208F3"/>
    <w:rsid w:val="0072225A"/>
    <w:rsid w:val="00722BFE"/>
    <w:rsid w:val="0072377F"/>
    <w:rsid w:val="007238CA"/>
    <w:rsid w:val="007251C1"/>
    <w:rsid w:val="007251D8"/>
    <w:rsid w:val="00727DDC"/>
    <w:rsid w:val="00730682"/>
    <w:rsid w:val="00731E02"/>
    <w:rsid w:val="00731E1F"/>
    <w:rsid w:val="007329DE"/>
    <w:rsid w:val="00732D13"/>
    <w:rsid w:val="00733208"/>
    <w:rsid w:val="00733DF5"/>
    <w:rsid w:val="0073789C"/>
    <w:rsid w:val="007418A4"/>
    <w:rsid w:val="007421BB"/>
    <w:rsid w:val="0074519C"/>
    <w:rsid w:val="007505BE"/>
    <w:rsid w:val="00752A7A"/>
    <w:rsid w:val="00753A16"/>
    <w:rsid w:val="0075578D"/>
    <w:rsid w:val="00756C02"/>
    <w:rsid w:val="00756D23"/>
    <w:rsid w:val="00760EAF"/>
    <w:rsid w:val="00761209"/>
    <w:rsid w:val="00766C70"/>
    <w:rsid w:val="007702B1"/>
    <w:rsid w:val="00771434"/>
    <w:rsid w:val="00772D22"/>
    <w:rsid w:val="0077339C"/>
    <w:rsid w:val="00775913"/>
    <w:rsid w:val="0077673E"/>
    <w:rsid w:val="00776A53"/>
    <w:rsid w:val="00776FC3"/>
    <w:rsid w:val="00781A64"/>
    <w:rsid w:val="00782619"/>
    <w:rsid w:val="00786570"/>
    <w:rsid w:val="00790383"/>
    <w:rsid w:val="00790C9A"/>
    <w:rsid w:val="00795750"/>
    <w:rsid w:val="007967CE"/>
    <w:rsid w:val="007972AA"/>
    <w:rsid w:val="007A08D1"/>
    <w:rsid w:val="007A15E9"/>
    <w:rsid w:val="007A4D09"/>
    <w:rsid w:val="007B2566"/>
    <w:rsid w:val="007B3E56"/>
    <w:rsid w:val="007B4F3B"/>
    <w:rsid w:val="007B6965"/>
    <w:rsid w:val="007C0E17"/>
    <w:rsid w:val="007C1933"/>
    <w:rsid w:val="007C2352"/>
    <w:rsid w:val="007C4EAB"/>
    <w:rsid w:val="007C70F7"/>
    <w:rsid w:val="007D0948"/>
    <w:rsid w:val="007E037C"/>
    <w:rsid w:val="007E1055"/>
    <w:rsid w:val="007E1339"/>
    <w:rsid w:val="007E5B09"/>
    <w:rsid w:val="007E787D"/>
    <w:rsid w:val="007F10A7"/>
    <w:rsid w:val="007F447F"/>
    <w:rsid w:val="007F5A05"/>
    <w:rsid w:val="008017F8"/>
    <w:rsid w:val="008037BE"/>
    <w:rsid w:val="0080434F"/>
    <w:rsid w:val="00805C7A"/>
    <w:rsid w:val="00805DEA"/>
    <w:rsid w:val="00806492"/>
    <w:rsid w:val="0080762F"/>
    <w:rsid w:val="00810996"/>
    <w:rsid w:val="00811327"/>
    <w:rsid w:val="00816401"/>
    <w:rsid w:val="00817338"/>
    <w:rsid w:val="008204E5"/>
    <w:rsid w:val="00822851"/>
    <w:rsid w:val="0082303A"/>
    <w:rsid w:val="0082382A"/>
    <w:rsid w:val="00823848"/>
    <w:rsid w:val="00823A3D"/>
    <w:rsid w:val="00824522"/>
    <w:rsid w:val="00825258"/>
    <w:rsid w:val="00825B2B"/>
    <w:rsid w:val="00831470"/>
    <w:rsid w:val="0083446A"/>
    <w:rsid w:val="0083561F"/>
    <w:rsid w:val="00836254"/>
    <w:rsid w:val="00836400"/>
    <w:rsid w:val="00842E63"/>
    <w:rsid w:val="0084426D"/>
    <w:rsid w:val="00844EEE"/>
    <w:rsid w:val="0084695D"/>
    <w:rsid w:val="00852BA2"/>
    <w:rsid w:val="0085628C"/>
    <w:rsid w:val="008563FD"/>
    <w:rsid w:val="00857A74"/>
    <w:rsid w:val="00860085"/>
    <w:rsid w:val="008602BC"/>
    <w:rsid w:val="00862A35"/>
    <w:rsid w:val="008677F3"/>
    <w:rsid w:val="008708A7"/>
    <w:rsid w:val="00870BB7"/>
    <w:rsid w:val="008717EA"/>
    <w:rsid w:val="00874018"/>
    <w:rsid w:val="0087425E"/>
    <w:rsid w:val="00875530"/>
    <w:rsid w:val="00876629"/>
    <w:rsid w:val="008767EA"/>
    <w:rsid w:val="00876F75"/>
    <w:rsid w:val="00876FC4"/>
    <w:rsid w:val="0088095D"/>
    <w:rsid w:val="00880B09"/>
    <w:rsid w:val="008818A3"/>
    <w:rsid w:val="00882A45"/>
    <w:rsid w:val="00882A76"/>
    <w:rsid w:val="00882D17"/>
    <w:rsid w:val="0088417B"/>
    <w:rsid w:val="00884863"/>
    <w:rsid w:val="00884B8C"/>
    <w:rsid w:val="00887642"/>
    <w:rsid w:val="00887F56"/>
    <w:rsid w:val="008902F8"/>
    <w:rsid w:val="00891119"/>
    <w:rsid w:val="00891955"/>
    <w:rsid w:val="00893821"/>
    <w:rsid w:val="0089419B"/>
    <w:rsid w:val="00894C71"/>
    <w:rsid w:val="008961DD"/>
    <w:rsid w:val="008971EE"/>
    <w:rsid w:val="008A28C4"/>
    <w:rsid w:val="008A2AF6"/>
    <w:rsid w:val="008A4FB9"/>
    <w:rsid w:val="008A52C5"/>
    <w:rsid w:val="008A7BA6"/>
    <w:rsid w:val="008B12DD"/>
    <w:rsid w:val="008B1595"/>
    <w:rsid w:val="008B16B4"/>
    <w:rsid w:val="008B3742"/>
    <w:rsid w:val="008B40C5"/>
    <w:rsid w:val="008B58D4"/>
    <w:rsid w:val="008B7B7B"/>
    <w:rsid w:val="008C1CE1"/>
    <w:rsid w:val="008C54DD"/>
    <w:rsid w:val="008C7D60"/>
    <w:rsid w:val="008D03EE"/>
    <w:rsid w:val="008D25CA"/>
    <w:rsid w:val="008D3392"/>
    <w:rsid w:val="008D3929"/>
    <w:rsid w:val="008D5FE0"/>
    <w:rsid w:val="008E5A96"/>
    <w:rsid w:val="008E6606"/>
    <w:rsid w:val="008F15A3"/>
    <w:rsid w:val="008F2AC6"/>
    <w:rsid w:val="008F3BF7"/>
    <w:rsid w:val="008F7FC4"/>
    <w:rsid w:val="00901D6E"/>
    <w:rsid w:val="00902EE0"/>
    <w:rsid w:val="00903A21"/>
    <w:rsid w:val="00910112"/>
    <w:rsid w:val="00912253"/>
    <w:rsid w:val="009126B4"/>
    <w:rsid w:val="009149F2"/>
    <w:rsid w:val="00914F68"/>
    <w:rsid w:val="00915942"/>
    <w:rsid w:val="00916CCD"/>
    <w:rsid w:val="009215AF"/>
    <w:rsid w:val="009232B9"/>
    <w:rsid w:val="0092788F"/>
    <w:rsid w:val="009305D3"/>
    <w:rsid w:val="00931802"/>
    <w:rsid w:val="00934397"/>
    <w:rsid w:val="00936EB4"/>
    <w:rsid w:val="009407C2"/>
    <w:rsid w:val="0094242C"/>
    <w:rsid w:val="009453DC"/>
    <w:rsid w:val="0094559C"/>
    <w:rsid w:val="00945A04"/>
    <w:rsid w:val="0094737F"/>
    <w:rsid w:val="009479AF"/>
    <w:rsid w:val="009500B3"/>
    <w:rsid w:val="00950BB3"/>
    <w:rsid w:val="009517B9"/>
    <w:rsid w:val="0095250E"/>
    <w:rsid w:val="009536A9"/>
    <w:rsid w:val="00954760"/>
    <w:rsid w:val="00954D78"/>
    <w:rsid w:val="00956FE5"/>
    <w:rsid w:val="00961C93"/>
    <w:rsid w:val="00961D18"/>
    <w:rsid w:val="009628DD"/>
    <w:rsid w:val="00964E55"/>
    <w:rsid w:val="00965C7D"/>
    <w:rsid w:val="00967476"/>
    <w:rsid w:val="009709DF"/>
    <w:rsid w:val="00970C17"/>
    <w:rsid w:val="00970EF3"/>
    <w:rsid w:val="0097108A"/>
    <w:rsid w:val="00974C25"/>
    <w:rsid w:val="009773C2"/>
    <w:rsid w:val="00977F70"/>
    <w:rsid w:val="00981929"/>
    <w:rsid w:val="009825E2"/>
    <w:rsid w:val="0098262E"/>
    <w:rsid w:val="0098353F"/>
    <w:rsid w:val="00986435"/>
    <w:rsid w:val="0099073B"/>
    <w:rsid w:val="009910C6"/>
    <w:rsid w:val="00991A5A"/>
    <w:rsid w:val="00993ADD"/>
    <w:rsid w:val="00993C92"/>
    <w:rsid w:val="009945EC"/>
    <w:rsid w:val="00994F6D"/>
    <w:rsid w:val="009979F1"/>
    <w:rsid w:val="00997BF8"/>
    <w:rsid w:val="009A536A"/>
    <w:rsid w:val="009A5FCA"/>
    <w:rsid w:val="009A65B1"/>
    <w:rsid w:val="009A6B8A"/>
    <w:rsid w:val="009A6FD1"/>
    <w:rsid w:val="009A7676"/>
    <w:rsid w:val="009B0E54"/>
    <w:rsid w:val="009B23D4"/>
    <w:rsid w:val="009B331A"/>
    <w:rsid w:val="009B376D"/>
    <w:rsid w:val="009B5635"/>
    <w:rsid w:val="009B5A87"/>
    <w:rsid w:val="009B7687"/>
    <w:rsid w:val="009C0AE0"/>
    <w:rsid w:val="009C1B42"/>
    <w:rsid w:val="009C353A"/>
    <w:rsid w:val="009C3959"/>
    <w:rsid w:val="009D32C7"/>
    <w:rsid w:val="009D3F00"/>
    <w:rsid w:val="009D4414"/>
    <w:rsid w:val="009D77E9"/>
    <w:rsid w:val="009E0062"/>
    <w:rsid w:val="009E34D2"/>
    <w:rsid w:val="009E52D0"/>
    <w:rsid w:val="009F07CA"/>
    <w:rsid w:val="009F1368"/>
    <w:rsid w:val="009F22DF"/>
    <w:rsid w:val="009F2621"/>
    <w:rsid w:val="009F4B17"/>
    <w:rsid w:val="009F520B"/>
    <w:rsid w:val="009F62B3"/>
    <w:rsid w:val="00A00005"/>
    <w:rsid w:val="00A01918"/>
    <w:rsid w:val="00A10A3C"/>
    <w:rsid w:val="00A11631"/>
    <w:rsid w:val="00A126D3"/>
    <w:rsid w:val="00A14FD6"/>
    <w:rsid w:val="00A15DC2"/>
    <w:rsid w:val="00A16A93"/>
    <w:rsid w:val="00A16ABA"/>
    <w:rsid w:val="00A17919"/>
    <w:rsid w:val="00A233A7"/>
    <w:rsid w:val="00A24D7C"/>
    <w:rsid w:val="00A25273"/>
    <w:rsid w:val="00A2527E"/>
    <w:rsid w:val="00A2560A"/>
    <w:rsid w:val="00A272BC"/>
    <w:rsid w:val="00A27380"/>
    <w:rsid w:val="00A30240"/>
    <w:rsid w:val="00A31A67"/>
    <w:rsid w:val="00A31C70"/>
    <w:rsid w:val="00A31EF5"/>
    <w:rsid w:val="00A3305C"/>
    <w:rsid w:val="00A341E4"/>
    <w:rsid w:val="00A34D19"/>
    <w:rsid w:val="00A34E6A"/>
    <w:rsid w:val="00A3574C"/>
    <w:rsid w:val="00A35921"/>
    <w:rsid w:val="00A36C78"/>
    <w:rsid w:val="00A377E1"/>
    <w:rsid w:val="00A406FD"/>
    <w:rsid w:val="00A43243"/>
    <w:rsid w:val="00A47B59"/>
    <w:rsid w:val="00A505EB"/>
    <w:rsid w:val="00A514DD"/>
    <w:rsid w:val="00A53F31"/>
    <w:rsid w:val="00A54761"/>
    <w:rsid w:val="00A55927"/>
    <w:rsid w:val="00A56FEF"/>
    <w:rsid w:val="00A62C2D"/>
    <w:rsid w:val="00A63E59"/>
    <w:rsid w:val="00A643FE"/>
    <w:rsid w:val="00A653DD"/>
    <w:rsid w:val="00A662CA"/>
    <w:rsid w:val="00A677FD"/>
    <w:rsid w:val="00A67DD8"/>
    <w:rsid w:val="00A67EE4"/>
    <w:rsid w:val="00A701DB"/>
    <w:rsid w:val="00A70BC2"/>
    <w:rsid w:val="00A73FB8"/>
    <w:rsid w:val="00A74C1A"/>
    <w:rsid w:val="00A75251"/>
    <w:rsid w:val="00A76BF8"/>
    <w:rsid w:val="00A7790F"/>
    <w:rsid w:val="00A80AC9"/>
    <w:rsid w:val="00A80DFD"/>
    <w:rsid w:val="00A831F5"/>
    <w:rsid w:val="00A85DEB"/>
    <w:rsid w:val="00A87E49"/>
    <w:rsid w:val="00A9019C"/>
    <w:rsid w:val="00A90890"/>
    <w:rsid w:val="00A94320"/>
    <w:rsid w:val="00A95CBA"/>
    <w:rsid w:val="00A97ED3"/>
    <w:rsid w:val="00AA0910"/>
    <w:rsid w:val="00AA2F4F"/>
    <w:rsid w:val="00AA50F5"/>
    <w:rsid w:val="00AA6124"/>
    <w:rsid w:val="00AB03D4"/>
    <w:rsid w:val="00AB496D"/>
    <w:rsid w:val="00AB59FA"/>
    <w:rsid w:val="00AB5DFA"/>
    <w:rsid w:val="00AB60FC"/>
    <w:rsid w:val="00AB7086"/>
    <w:rsid w:val="00AC0FD5"/>
    <w:rsid w:val="00AC4143"/>
    <w:rsid w:val="00AC4EE3"/>
    <w:rsid w:val="00AC5C04"/>
    <w:rsid w:val="00AD5664"/>
    <w:rsid w:val="00AD7494"/>
    <w:rsid w:val="00AD7871"/>
    <w:rsid w:val="00AE0722"/>
    <w:rsid w:val="00AE0BAF"/>
    <w:rsid w:val="00AE309A"/>
    <w:rsid w:val="00AE4FF6"/>
    <w:rsid w:val="00AE6E70"/>
    <w:rsid w:val="00AE7EFE"/>
    <w:rsid w:val="00AF0F4A"/>
    <w:rsid w:val="00AF30B4"/>
    <w:rsid w:val="00AF682D"/>
    <w:rsid w:val="00B005BD"/>
    <w:rsid w:val="00B056AE"/>
    <w:rsid w:val="00B05DD3"/>
    <w:rsid w:val="00B06899"/>
    <w:rsid w:val="00B06B72"/>
    <w:rsid w:val="00B07099"/>
    <w:rsid w:val="00B11C56"/>
    <w:rsid w:val="00B11CA6"/>
    <w:rsid w:val="00B11DE6"/>
    <w:rsid w:val="00B13E21"/>
    <w:rsid w:val="00B1440B"/>
    <w:rsid w:val="00B159FE"/>
    <w:rsid w:val="00B175FB"/>
    <w:rsid w:val="00B20CDE"/>
    <w:rsid w:val="00B21207"/>
    <w:rsid w:val="00B21E83"/>
    <w:rsid w:val="00B23A94"/>
    <w:rsid w:val="00B2415C"/>
    <w:rsid w:val="00B24FBB"/>
    <w:rsid w:val="00B25645"/>
    <w:rsid w:val="00B2762E"/>
    <w:rsid w:val="00B30F91"/>
    <w:rsid w:val="00B3132F"/>
    <w:rsid w:val="00B313FF"/>
    <w:rsid w:val="00B31838"/>
    <w:rsid w:val="00B31AE3"/>
    <w:rsid w:val="00B3544E"/>
    <w:rsid w:val="00B35F0C"/>
    <w:rsid w:val="00B362F2"/>
    <w:rsid w:val="00B372DB"/>
    <w:rsid w:val="00B42723"/>
    <w:rsid w:val="00B44741"/>
    <w:rsid w:val="00B458E1"/>
    <w:rsid w:val="00B5210F"/>
    <w:rsid w:val="00B56A21"/>
    <w:rsid w:val="00B60734"/>
    <w:rsid w:val="00B60DB0"/>
    <w:rsid w:val="00B616BF"/>
    <w:rsid w:val="00B61EE2"/>
    <w:rsid w:val="00B62B37"/>
    <w:rsid w:val="00B65901"/>
    <w:rsid w:val="00B72361"/>
    <w:rsid w:val="00B73AFF"/>
    <w:rsid w:val="00B73B99"/>
    <w:rsid w:val="00B74B17"/>
    <w:rsid w:val="00B75C0A"/>
    <w:rsid w:val="00B76FDC"/>
    <w:rsid w:val="00B771E9"/>
    <w:rsid w:val="00B77893"/>
    <w:rsid w:val="00B80E39"/>
    <w:rsid w:val="00B81A31"/>
    <w:rsid w:val="00B823F0"/>
    <w:rsid w:val="00B9141D"/>
    <w:rsid w:val="00B91628"/>
    <w:rsid w:val="00B92984"/>
    <w:rsid w:val="00B93DC1"/>
    <w:rsid w:val="00B9709E"/>
    <w:rsid w:val="00B97C84"/>
    <w:rsid w:val="00BA230A"/>
    <w:rsid w:val="00BA2F4C"/>
    <w:rsid w:val="00BA33FC"/>
    <w:rsid w:val="00BA3C0E"/>
    <w:rsid w:val="00BA46B4"/>
    <w:rsid w:val="00BA46CE"/>
    <w:rsid w:val="00BA53F9"/>
    <w:rsid w:val="00BA618E"/>
    <w:rsid w:val="00BA6E76"/>
    <w:rsid w:val="00BA754E"/>
    <w:rsid w:val="00BB104D"/>
    <w:rsid w:val="00BB187A"/>
    <w:rsid w:val="00BB217B"/>
    <w:rsid w:val="00BB2501"/>
    <w:rsid w:val="00BB2778"/>
    <w:rsid w:val="00BB2B24"/>
    <w:rsid w:val="00BB49BB"/>
    <w:rsid w:val="00BB62D2"/>
    <w:rsid w:val="00BB646B"/>
    <w:rsid w:val="00BB6B20"/>
    <w:rsid w:val="00BC5BCB"/>
    <w:rsid w:val="00BC6751"/>
    <w:rsid w:val="00BC702C"/>
    <w:rsid w:val="00BD1D66"/>
    <w:rsid w:val="00BD3FEF"/>
    <w:rsid w:val="00BD47E6"/>
    <w:rsid w:val="00BD74D2"/>
    <w:rsid w:val="00BE0B50"/>
    <w:rsid w:val="00BE4355"/>
    <w:rsid w:val="00BE5740"/>
    <w:rsid w:val="00BE5CA2"/>
    <w:rsid w:val="00BE67BB"/>
    <w:rsid w:val="00BE6C44"/>
    <w:rsid w:val="00BF2D2F"/>
    <w:rsid w:val="00BF41AB"/>
    <w:rsid w:val="00BF4F75"/>
    <w:rsid w:val="00C00130"/>
    <w:rsid w:val="00C00400"/>
    <w:rsid w:val="00C02776"/>
    <w:rsid w:val="00C0545D"/>
    <w:rsid w:val="00C06770"/>
    <w:rsid w:val="00C07690"/>
    <w:rsid w:val="00C07BB8"/>
    <w:rsid w:val="00C1516B"/>
    <w:rsid w:val="00C158D7"/>
    <w:rsid w:val="00C160FB"/>
    <w:rsid w:val="00C221CD"/>
    <w:rsid w:val="00C229C1"/>
    <w:rsid w:val="00C22D43"/>
    <w:rsid w:val="00C23BB2"/>
    <w:rsid w:val="00C2575F"/>
    <w:rsid w:val="00C25865"/>
    <w:rsid w:val="00C26D6A"/>
    <w:rsid w:val="00C30AAC"/>
    <w:rsid w:val="00C32875"/>
    <w:rsid w:val="00C329F2"/>
    <w:rsid w:val="00C33D32"/>
    <w:rsid w:val="00C3470F"/>
    <w:rsid w:val="00C34BBB"/>
    <w:rsid w:val="00C34C62"/>
    <w:rsid w:val="00C36B9A"/>
    <w:rsid w:val="00C4018F"/>
    <w:rsid w:val="00C42593"/>
    <w:rsid w:val="00C44B76"/>
    <w:rsid w:val="00C46565"/>
    <w:rsid w:val="00C47A39"/>
    <w:rsid w:val="00C50508"/>
    <w:rsid w:val="00C517FA"/>
    <w:rsid w:val="00C52E04"/>
    <w:rsid w:val="00C537E3"/>
    <w:rsid w:val="00C5526A"/>
    <w:rsid w:val="00C55C86"/>
    <w:rsid w:val="00C56A62"/>
    <w:rsid w:val="00C56FCD"/>
    <w:rsid w:val="00C62B72"/>
    <w:rsid w:val="00C63569"/>
    <w:rsid w:val="00C64F87"/>
    <w:rsid w:val="00C663D7"/>
    <w:rsid w:val="00C66703"/>
    <w:rsid w:val="00C67170"/>
    <w:rsid w:val="00C67387"/>
    <w:rsid w:val="00C673FF"/>
    <w:rsid w:val="00C70320"/>
    <w:rsid w:val="00C72C92"/>
    <w:rsid w:val="00C74CB6"/>
    <w:rsid w:val="00C75BC3"/>
    <w:rsid w:val="00C77C21"/>
    <w:rsid w:val="00C80030"/>
    <w:rsid w:val="00C8073F"/>
    <w:rsid w:val="00C81F9F"/>
    <w:rsid w:val="00C85449"/>
    <w:rsid w:val="00C86C3B"/>
    <w:rsid w:val="00C877A6"/>
    <w:rsid w:val="00C93C40"/>
    <w:rsid w:val="00C93F51"/>
    <w:rsid w:val="00C9434D"/>
    <w:rsid w:val="00C946E9"/>
    <w:rsid w:val="00C94A0E"/>
    <w:rsid w:val="00C9542F"/>
    <w:rsid w:val="00C9664F"/>
    <w:rsid w:val="00C97375"/>
    <w:rsid w:val="00C975E9"/>
    <w:rsid w:val="00C979F6"/>
    <w:rsid w:val="00C97C4E"/>
    <w:rsid w:val="00CA0FFB"/>
    <w:rsid w:val="00CA27E8"/>
    <w:rsid w:val="00CA2F03"/>
    <w:rsid w:val="00CA3E8B"/>
    <w:rsid w:val="00CA5313"/>
    <w:rsid w:val="00CA59C6"/>
    <w:rsid w:val="00CA7363"/>
    <w:rsid w:val="00CA7C02"/>
    <w:rsid w:val="00CB5F9C"/>
    <w:rsid w:val="00CB691E"/>
    <w:rsid w:val="00CC16AB"/>
    <w:rsid w:val="00CC2F53"/>
    <w:rsid w:val="00CC42F3"/>
    <w:rsid w:val="00CC453F"/>
    <w:rsid w:val="00CC717F"/>
    <w:rsid w:val="00CC7E6B"/>
    <w:rsid w:val="00CD27CC"/>
    <w:rsid w:val="00CD2B76"/>
    <w:rsid w:val="00CD375B"/>
    <w:rsid w:val="00CD46FD"/>
    <w:rsid w:val="00CD5163"/>
    <w:rsid w:val="00CD55A2"/>
    <w:rsid w:val="00CD598C"/>
    <w:rsid w:val="00CD5B23"/>
    <w:rsid w:val="00CD7E6B"/>
    <w:rsid w:val="00CD7E8A"/>
    <w:rsid w:val="00CE27BC"/>
    <w:rsid w:val="00CE2C5A"/>
    <w:rsid w:val="00CE2D59"/>
    <w:rsid w:val="00CE39B3"/>
    <w:rsid w:val="00CE4D77"/>
    <w:rsid w:val="00CE6888"/>
    <w:rsid w:val="00CE6948"/>
    <w:rsid w:val="00CF0A2F"/>
    <w:rsid w:val="00CF2C67"/>
    <w:rsid w:val="00CF48AE"/>
    <w:rsid w:val="00CF72AF"/>
    <w:rsid w:val="00CF7AC9"/>
    <w:rsid w:val="00CF7EF2"/>
    <w:rsid w:val="00D02F14"/>
    <w:rsid w:val="00D03054"/>
    <w:rsid w:val="00D03EAA"/>
    <w:rsid w:val="00D05AD1"/>
    <w:rsid w:val="00D076B4"/>
    <w:rsid w:val="00D079FA"/>
    <w:rsid w:val="00D07F9D"/>
    <w:rsid w:val="00D10C83"/>
    <w:rsid w:val="00D122BE"/>
    <w:rsid w:val="00D124A3"/>
    <w:rsid w:val="00D1293A"/>
    <w:rsid w:val="00D13249"/>
    <w:rsid w:val="00D13C38"/>
    <w:rsid w:val="00D13CDE"/>
    <w:rsid w:val="00D146E0"/>
    <w:rsid w:val="00D14C05"/>
    <w:rsid w:val="00D22379"/>
    <w:rsid w:val="00D22810"/>
    <w:rsid w:val="00D22870"/>
    <w:rsid w:val="00D22B37"/>
    <w:rsid w:val="00D22FF8"/>
    <w:rsid w:val="00D24342"/>
    <w:rsid w:val="00D27026"/>
    <w:rsid w:val="00D30A6D"/>
    <w:rsid w:val="00D30E6F"/>
    <w:rsid w:val="00D311AE"/>
    <w:rsid w:val="00D31BCD"/>
    <w:rsid w:val="00D33937"/>
    <w:rsid w:val="00D34685"/>
    <w:rsid w:val="00D37E26"/>
    <w:rsid w:val="00D408A4"/>
    <w:rsid w:val="00D45D1D"/>
    <w:rsid w:val="00D46EE7"/>
    <w:rsid w:val="00D5079D"/>
    <w:rsid w:val="00D52382"/>
    <w:rsid w:val="00D53CD3"/>
    <w:rsid w:val="00D547B2"/>
    <w:rsid w:val="00D56085"/>
    <w:rsid w:val="00D5630F"/>
    <w:rsid w:val="00D60628"/>
    <w:rsid w:val="00D60DCF"/>
    <w:rsid w:val="00D62265"/>
    <w:rsid w:val="00D63700"/>
    <w:rsid w:val="00D6383D"/>
    <w:rsid w:val="00D65B0C"/>
    <w:rsid w:val="00D65F57"/>
    <w:rsid w:val="00D66452"/>
    <w:rsid w:val="00D7076E"/>
    <w:rsid w:val="00D70A0F"/>
    <w:rsid w:val="00D70B16"/>
    <w:rsid w:val="00D71108"/>
    <w:rsid w:val="00D758F8"/>
    <w:rsid w:val="00D81B9E"/>
    <w:rsid w:val="00D83FBD"/>
    <w:rsid w:val="00D90BDA"/>
    <w:rsid w:val="00D92A4F"/>
    <w:rsid w:val="00D93904"/>
    <w:rsid w:val="00D952D4"/>
    <w:rsid w:val="00D9546E"/>
    <w:rsid w:val="00D957B8"/>
    <w:rsid w:val="00D9597B"/>
    <w:rsid w:val="00D95996"/>
    <w:rsid w:val="00D95D3A"/>
    <w:rsid w:val="00DA27E2"/>
    <w:rsid w:val="00DA5C2C"/>
    <w:rsid w:val="00DB01D8"/>
    <w:rsid w:val="00DB17B9"/>
    <w:rsid w:val="00DB183C"/>
    <w:rsid w:val="00DB23D4"/>
    <w:rsid w:val="00DB281E"/>
    <w:rsid w:val="00DB29D3"/>
    <w:rsid w:val="00DB4CFA"/>
    <w:rsid w:val="00DB75B8"/>
    <w:rsid w:val="00DB7FA1"/>
    <w:rsid w:val="00DC3156"/>
    <w:rsid w:val="00DC39AD"/>
    <w:rsid w:val="00DC71E4"/>
    <w:rsid w:val="00DC77AA"/>
    <w:rsid w:val="00DD1ACF"/>
    <w:rsid w:val="00DD2B8C"/>
    <w:rsid w:val="00DD3D85"/>
    <w:rsid w:val="00DE2828"/>
    <w:rsid w:val="00DE44A6"/>
    <w:rsid w:val="00DE459C"/>
    <w:rsid w:val="00DE6101"/>
    <w:rsid w:val="00DE65B9"/>
    <w:rsid w:val="00DE66EF"/>
    <w:rsid w:val="00DF1868"/>
    <w:rsid w:val="00DF3F35"/>
    <w:rsid w:val="00DF4872"/>
    <w:rsid w:val="00DF4BB0"/>
    <w:rsid w:val="00DF5D0D"/>
    <w:rsid w:val="00DF6BE9"/>
    <w:rsid w:val="00E00A24"/>
    <w:rsid w:val="00E011FF"/>
    <w:rsid w:val="00E02F4A"/>
    <w:rsid w:val="00E03B62"/>
    <w:rsid w:val="00E0422C"/>
    <w:rsid w:val="00E06BA9"/>
    <w:rsid w:val="00E11CDF"/>
    <w:rsid w:val="00E12A3B"/>
    <w:rsid w:val="00E12D04"/>
    <w:rsid w:val="00E13DF1"/>
    <w:rsid w:val="00E14712"/>
    <w:rsid w:val="00E152C3"/>
    <w:rsid w:val="00E16811"/>
    <w:rsid w:val="00E16B0C"/>
    <w:rsid w:val="00E16CC3"/>
    <w:rsid w:val="00E1751A"/>
    <w:rsid w:val="00E175BE"/>
    <w:rsid w:val="00E20B87"/>
    <w:rsid w:val="00E2173D"/>
    <w:rsid w:val="00E21C2A"/>
    <w:rsid w:val="00E21D7D"/>
    <w:rsid w:val="00E236FC"/>
    <w:rsid w:val="00E24878"/>
    <w:rsid w:val="00E26AC2"/>
    <w:rsid w:val="00E278D7"/>
    <w:rsid w:val="00E3186B"/>
    <w:rsid w:val="00E320AA"/>
    <w:rsid w:val="00E3303E"/>
    <w:rsid w:val="00E3533D"/>
    <w:rsid w:val="00E363BD"/>
    <w:rsid w:val="00E37731"/>
    <w:rsid w:val="00E4195E"/>
    <w:rsid w:val="00E44F63"/>
    <w:rsid w:val="00E45126"/>
    <w:rsid w:val="00E45942"/>
    <w:rsid w:val="00E5605A"/>
    <w:rsid w:val="00E572C2"/>
    <w:rsid w:val="00E5746B"/>
    <w:rsid w:val="00E60241"/>
    <w:rsid w:val="00E603C1"/>
    <w:rsid w:val="00E61467"/>
    <w:rsid w:val="00E61CF2"/>
    <w:rsid w:val="00E625DE"/>
    <w:rsid w:val="00E640D6"/>
    <w:rsid w:val="00E648FC"/>
    <w:rsid w:val="00E65A75"/>
    <w:rsid w:val="00E703B7"/>
    <w:rsid w:val="00E71E61"/>
    <w:rsid w:val="00E73CED"/>
    <w:rsid w:val="00E7477A"/>
    <w:rsid w:val="00E77BA1"/>
    <w:rsid w:val="00E80187"/>
    <w:rsid w:val="00E80EA4"/>
    <w:rsid w:val="00E823CC"/>
    <w:rsid w:val="00E82EBE"/>
    <w:rsid w:val="00E83657"/>
    <w:rsid w:val="00E8415B"/>
    <w:rsid w:val="00E90200"/>
    <w:rsid w:val="00E91E40"/>
    <w:rsid w:val="00E92055"/>
    <w:rsid w:val="00E961DB"/>
    <w:rsid w:val="00EA0BDD"/>
    <w:rsid w:val="00EA44D2"/>
    <w:rsid w:val="00EA56BD"/>
    <w:rsid w:val="00EA76B3"/>
    <w:rsid w:val="00EB01C3"/>
    <w:rsid w:val="00EB18CC"/>
    <w:rsid w:val="00EB1B53"/>
    <w:rsid w:val="00EB4509"/>
    <w:rsid w:val="00EB5F02"/>
    <w:rsid w:val="00EC0431"/>
    <w:rsid w:val="00EC19EE"/>
    <w:rsid w:val="00EC2C20"/>
    <w:rsid w:val="00EC3DB9"/>
    <w:rsid w:val="00EC4162"/>
    <w:rsid w:val="00EC78BD"/>
    <w:rsid w:val="00ED04CA"/>
    <w:rsid w:val="00ED1670"/>
    <w:rsid w:val="00ED1DD8"/>
    <w:rsid w:val="00ED3C4D"/>
    <w:rsid w:val="00ED3C7C"/>
    <w:rsid w:val="00EE06D0"/>
    <w:rsid w:val="00EE0A0F"/>
    <w:rsid w:val="00EE267A"/>
    <w:rsid w:val="00EE270F"/>
    <w:rsid w:val="00EE273A"/>
    <w:rsid w:val="00EE38E8"/>
    <w:rsid w:val="00EE47E1"/>
    <w:rsid w:val="00EE4FD4"/>
    <w:rsid w:val="00EE68F7"/>
    <w:rsid w:val="00EE7912"/>
    <w:rsid w:val="00EF000E"/>
    <w:rsid w:val="00EF0E7A"/>
    <w:rsid w:val="00EF24CC"/>
    <w:rsid w:val="00EF31E8"/>
    <w:rsid w:val="00EF35C1"/>
    <w:rsid w:val="00EF560B"/>
    <w:rsid w:val="00EF65EE"/>
    <w:rsid w:val="00F00150"/>
    <w:rsid w:val="00F003B2"/>
    <w:rsid w:val="00F05A25"/>
    <w:rsid w:val="00F1025B"/>
    <w:rsid w:val="00F1028A"/>
    <w:rsid w:val="00F1091A"/>
    <w:rsid w:val="00F11091"/>
    <w:rsid w:val="00F11F11"/>
    <w:rsid w:val="00F1327A"/>
    <w:rsid w:val="00F14737"/>
    <w:rsid w:val="00F14F91"/>
    <w:rsid w:val="00F159E6"/>
    <w:rsid w:val="00F20EC0"/>
    <w:rsid w:val="00F21AE6"/>
    <w:rsid w:val="00F22284"/>
    <w:rsid w:val="00F23B06"/>
    <w:rsid w:val="00F23F42"/>
    <w:rsid w:val="00F2668B"/>
    <w:rsid w:val="00F2694B"/>
    <w:rsid w:val="00F305A8"/>
    <w:rsid w:val="00F31670"/>
    <w:rsid w:val="00F31C23"/>
    <w:rsid w:val="00F40BA0"/>
    <w:rsid w:val="00F42295"/>
    <w:rsid w:val="00F43CC0"/>
    <w:rsid w:val="00F44DF0"/>
    <w:rsid w:val="00F457A9"/>
    <w:rsid w:val="00F50FEC"/>
    <w:rsid w:val="00F530A8"/>
    <w:rsid w:val="00F53C90"/>
    <w:rsid w:val="00F554D5"/>
    <w:rsid w:val="00F57FE3"/>
    <w:rsid w:val="00F6320A"/>
    <w:rsid w:val="00F63A40"/>
    <w:rsid w:val="00F64328"/>
    <w:rsid w:val="00F71E00"/>
    <w:rsid w:val="00F77DEE"/>
    <w:rsid w:val="00F8080D"/>
    <w:rsid w:val="00F81CA1"/>
    <w:rsid w:val="00F82AB4"/>
    <w:rsid w:val="00F83B3E"/>
    <w:rsid w:val="00F83E53"/>
    <w:rsid w:val="00F83F40"/>
    <w:rsid w:val="00F851D4"/>
    <w:rsid w:val="00F85213"/>
    <w:rsid w:val="00F8570B"/>
    <w:rsid w:val="00F860FB"/>
    <w:rsid w:val="00F878DA"/>
    <w:rsid w:val="00F95766"/>
    <w:rsid w:val="00FA1042"/>
    <w:rsid w:val="00FA1E39"/>
    <w:rsid w:val="00FA3DA9"/>
    <w:rsid w:val="00FA6362"/>
    <w:rsid w:val="00FA6CAD"/>
    <w:rsid w:val="00FA73B2"/>
    <w:rsid w:val="00FB1AE4"/>
    <w:rsid w:val="00FB4B31"/>
    <w:rsid w:val="00FB79AA"/>
    <w:rsid w:val="00FC048A"/>
    <w:rsid w:val="00FC2C49"/>
    <w:rsid w:val="00FC52A1"/>
    <w:rsid w:val="00FC5578"/>
    <w:rsid w:val="00FC67B7"/>
    <w:rsid w:val="00FC74E3"/>
    <w:rsid w:val="00FD0DF8"/>
    <w:rsid w:val="00FD19DE"/>
    <w:rsid w:val="00FD22E6"/>
    <w:rsid w:val="00FD3660"/>
    <w:rsid w:val="00FD49EA"/>
    <w:rsid w:val="00FD59C6"/>
    <w:rsid w:val="00FD6502"/>
    <w:rsid w:val="00FD7277"/>
    <w:rsid w:val="00FE2395"/>
    <w:rsid w:val="00FE3769"/>
    <w:rsid w:val="00FE3830"/>
    <w:rsid w:val="00FE4CB6"/>
    <w:rsid w:val="00FE4CE0"/>
    <w:rsid w:val="00FE4F25"/>
    <w:rsid w:val="00FE753E"/>
    <w:rsid w:val="00FE79FD"/>
    <w:rsid w:val="00FF3B37"/>
    <w:rsid w:val="00FF3F18"/>
    <w:rsid w:val="00FF4096"/>
    <w:rsid w:val="00FF61A2"/>
    <w:rsid w:val="00FF6A5D"/>
    <w:rsid w:val="00FF6CC1"/>
    <w:rsid w:val="00FF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94B93-02D1-4C22-88F3-62D044B7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A8E"/>
  </w:style>
  <w:style w:type="paragraph" w:styleId="Heading1">
    <w:name w:val="heading 1"/>
    <w:basedOn w:val="Normal"/>
    <w:next w:val="Normal"/>
    <w:link w:val="Heading1Char"/>
    <w:uiPriority w:val="9"/>
    <w:qFormat/>
    <w:rsid w:val="00B20CDE"/>
    <w:pPr>
      <w:suppressAutoHyphens/>
      <w:spacing w:after="0" w:line="240" w:lineRule="auto"/>
      <w:ind w:left="398"/>
      <w:jc w:val="both"/>
      <w:outlineLvl w:val="0"/>
    </w:pPr>
    <w:rPr>
      <w:rFonts w:ascii="Times New Roman" w:eastAsia="Times New Roman" w:hAnsi="Times New Roman" w:cs="Times New Roman"/>
      <w:b/>
      <w:color w:val="000000"/>
      <w:sz w:val="20"/>
      <w:szCs w:val="20"/>
      <w:lang w:eastAsia="vi-VN"/>
    </w:rPr>
  </w:style>
  <w:style w:type="paragraph" w:styleId="Heading2">
    <w:name w:val="heading 2"/>
    <w:basedOn w:val="Normal"/>
    <w:next w:val="Normal"/>
    <w:link w:val="Heading2Char"/>
    <w:unhideWhenUsed/>
    <w:qFormat/>
    <w:rsid w:val="007A1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F30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2D1E"/>
    <w:pPr>
      <w:keepNext/>
      <w:overflowPunct w:val="0"/>
      <w:autoSpaceDE w:val="0"/>
      <w:autoSpaceDN w:val="0"/>
      <w:adjustRightInd w:val="0"/>
      <w:spacing w:after="160" w:line="360" w:lineRule="auto"/>
      <w:jc w:val="both"/>
      <w:textAlignment w:val="baseline"/>
      <w:outlineLvl w:val="3"/>
    </w:pPr>
    <w:rPr>
      <w:rFonts w:ascii="Arial" w:eastAsia="Times New Roman" w:hAnsi="Arial" w:cs="Arial"/>
      <w:b/>
      <w:bCs/>
      <w:sz w:val="18"/>
      <w:szCs w:val="18"/>
    </w:rPr>
  </w:style>
  <w:style w:type="paragraph" w:styleId="Heading5">
    <w:name w:val="heading 5"/>
    <w:basedOn w:val="Normal"/>
    <w:next w:val="Normal"/>
    <w:link w:val="Heading5Char"/>
    <w:qFormat/>
    <w:rsid w:val="00042D1E"/>
    <w:pPr>
      <w:keepNext/>
      <w:overflowPunct w:val="0"/>
      <w:autoSpaceDE w:val="0"/>
      <w:autoSpaceDN w:val="0"/>
      <w:adjustRightInd w:val="0"/>
      <w:spacing w:after="160" w:line="360" w:lineRule="auto"/>
      <w:jc w:val="both"/>
      <w:textAlignment w:val="baseline"/>
      <w:outlineLvl w:val="4"/>
    </w:pPr>
    <w:rPr>
      <w:rFonts w:ascii="Arial" w:eastAsia="Times New Roman" w:hAnsi="Arial" w:cs="Arial"/>
      <w:b/>
      <w:bCs/>
      <w:sz w:val="18"/>
      <w:szCs w:val="18"/>
    </w:rPr>
  </w:style>
  <w:style w:type="paragraph" w:styleId="Heading6">
    <w:name w:val="heading 6"/>
    <w:basedOn w:val="Normal"/>
    <w:next w:val="Normal"/>
    <w:link w:val="Heading6Char"/>
    <w:qFormat/>
    <w:rsid w:val="00042D1E"/>
    <w:pPr>
      <w:keepNext/>
      <w:overflowPunct w:val="0"/>
      <w:autoSpaceDE w:val="0"/>
      <w:autoSpaceDN w:val="0"/>
      <w:adjustRightInd w:val="0"/>
      <w:spacing w:after="160" w:line="360" w:lineRule="auto"/>
      <w:jc w:val="both"/>
      <w:textAlignment w:val="baseline"/>
      <w:outlineLvl w:val="5"/>
    </w:pPr>
    <w:rPr>
      <w:rFonts w:ascii="Arial" w:eastAsia="Times New Roman" w:hAnsi="Arial" w:cs="Arial"/>
      <w:b/>
      <w:bCs/>
      <w:sz w:val="18"/>
      <w:szCs w:val="18"/>
    </w:rPr>
  </w:style>
  <w:style w:type="paragraph" w:styleId="Heading7">
    <w:name w:val="heading 7"/>
    <w:basedOn w:val="Normal"/>
    <w:next w:val="Normal"/>
    <w:link w:val="Heading7Char"/>
    <w:qFormat/>
    <w:rsid w:val="00042D1E"/>
    <w:pPr>
      <w:keepNext/>
      <w:overflowPunct w:val="0"/>
      <w:autoSpaceDE w:val="0"/>
      <w:autoSpaceDN w:val="0"/>
      <w:adjustRightInd w:val="0"/>
      <w:spacing w:after="160" w:line="360" w:lineRule="auto"/>
      <w:jc w:val="both"/>
      <w:textAlignment w:val="baseline"/>
      <w:outlineLvl w:val="6"/>
    </w:pPr>
    <w:rPr>
      <w:rFonts w:ascii="Arial" w:eastAsia="Times New Roman" w:hAnsi="Arial" w:cs="Arial"/>
      <w:b/>
      <w:bCs/>
      <w:sz w:val="18"/>
      <w:szCs w:val="18"/>
    </w:rPr>
  </w:style>
  <w:style w:type="paragraph" w:styleId="Heading8">
    <w:name w:val="heading 8"/>
    <w:basedOn w:val="Normal"/>
    <w:next w:val="Normal"/>
    <w:link w:val="Heading8Char"/>
    <w:qFormat/>
    <w:rsid w:val="00042D1E"/>
    <w:pPr>
      <w:keepNext/>
      <w:overflowPunct w:val="0"/>
      <w:autoSpaceDE w:val="0"/>
      <w:autoSpaceDN w:val="0"/>
      <w:adjustRightInd w:val="0"/>
      <w:spacing w:after="160" w:line="360" w:lineRule="auto"/>
      <w:jc w:val="both"/>
      <w:textAlignment w:val="baseline"/>
      <w:outlineLvl w:val="7"/>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2A8E"/>
    <w:pPr>
      <w:ind w:left="720"/>
      <w:contextualSpacing/>
    </w:pPr>
  </w:style>
  <w:style w:type="paragraph" w:customStyle="1" w:styleId="CharCharCharChar">
    <w:name w:val="Char Char Char Char"/>
    <w:basedOn w:val="Normal"/>
    <w:rsid w:val="00603E3F"/>
    <w:pPr>
      <w:spacing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B20CDE"/>
    <w:rPr>
      <w:rFonts w:ascii="Times New Roman" w:eastAsia="Times New Roman" w:hAnsi="Times New Roman" w:cs="Times New Roman"/>
      <w:b/>
      <w:color w:val="000000"/>
      <w:sz w:val="20"/>
      <w:szCs w:val="20"/>
      <w:lang w:eastAsia="vi-VN"/>
    </w:rPr>
  </w:style>
  <w:style w:type="paragraph" w:styleId="NormalWeb">
    <w:name w:val="Normal (Web)"/>
    <w:basedOn w:val="Normal"/>
    <w:uiPriority w:val="99"/>
    <w:unhideWhenUsed/>
    <w:rsid w:val="00A9019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A9019C"/>
    <w:rPr>
      <w:b/>
      <w:bCs/>
    </w:rPr>
  </w:style>
  <w:style w:type="character" w:customStyle="1" w:styleId="Heading3Char">
    <w:name w:val="Heading 3 Char"/>
    <w:basedOn w:val="DefaultParagraphFont"/>
    <w:link w:val="Heading3"/>
    <w:uiPriority w:val="9"/>
    <w:rsid w:val="001F308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A15E9"/>
    <w:rPr>
      <w:rFonts w:asciiTheme="majorHAnsi" w:eastAsiaTheme="majorEastAsia" w:hAnsiTheme="majorHAnsi" w:cstheme="majorBidi"/>
      <w:b/>
      <w:bCs/>
      <w:color w:val="4F81BD" w:themeColor="accent1"/>
      <w:sz w:val="26"/>
      <w:szCs w:val="26"/>
    </w:rPr>
  </w:style>
  <w:style w:type="paragraph" w:customStyle="1" w:styleId="1">
    <w:name w:val="1"/>
    <w:basedOn w:val="Normal"/>
    <w:link w:val="1Char"/>
    <w:qFormat/>
    <w:rsid w:val="00776A53"/>
    <w:pPr>
      <w:spacing w:after="0" w:line="360" w:lineRule="auto"/>
      <w:jc w:val="center"/>
    </w:pPr>
    <w:rPr>
      <w:rFonts w:ascii="Times New Roman" w:eastAsia="Times New Roman" w:hAnsi="Times New Roman" w:cs="Arial"/>
      <w:b/>
      <w:sz w:val="28"/>
      <w:szCs w:val="28"/>
    </w:rPr>
  </w:style>
  <w:style w:type="character" w:customStyle="1" w:styleId="1Char">
    <w:name w:val="1 Char"/>
    <w:basedOn w:val="DefaultParagraphFont"/>
    <w:link w:val="1"/>
    <w:rsid w:val="00776A53"/>
    <w:rPr>
      <w:rFonts w:ascii="Times New Roman" w:eastAsia="Times New Roman" w:hAnsi="Times New Roman" w:cs="Arial"/>
      <w:b/>
      <w:sz w:val="28"/>
      <w:szCs w:val="28"/>
    </w:rPr>
  </w:style>
  <w:style w:type="paragraph" w:customStyle="1" w:styleId="Nidung">
    <w:name w:val="Nội dung"/>
    <w:rsid w:val="00E91E40"/>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BalloonText">
    <w:name w:val="Balloon Text"/>
    <w:basedOn w:val="Normal"/>
    <w:link w:val="BalloonTextChar"/>
    <w:unhideWhenUsed/>
    <w:qFormat/>
    <w:rsid w:val="00A67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A67EE4"/>
    <w:rPr>
      <w:rFonts w:ascii="Tahoma" w:hAnsi="Tahoma" w:cs="Tahoma"/>
      <w:sz w:val="16"/>
      <w:szCs w:val="16"/>
    </w:rPr>
  </w:style>
  <w:style w:type="character" w:styleId="CommentReference">
    <w:name w:val="annotation reference"/>
    <w:uiPriority w:val="99"/>
    <w:semiHidden/>
    <w:unhideWhenUsed/>
    <w:rsid w:val="00164689"/>
    <w:rPr>
      <w:sz w:val="16"/>
      <w:szCs w:val="16"/>
    </w:rPr>
  </w:style>
  <w:style w:type="paragraph" w:styleId="CommentText">
    <w:name w:val="annotation text"/>
    <w:basedOn w:val="Normal"/>
    <w:link w:val="CommentTextChar"/>
    <w:uiPriority w:val="99"/>
    <w:semiHidden/>
    <w:unhideWhenUsed/>
    <w:rsid w:val="0016468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64689"/>
    <w:rPr>
      <w:rFonts w:ascii="Calibri" w:eastAsia="Calibri" w:hAnsi="Calibri" w:cs="Times New Roman"/>
      <w:sz w:val="20"/>
      <w:szCs w:val="20"/>
    </w:rPr>
  </w:style>
  <w:style w:type="character" w:customStyle="1" w:styleId="fontstyle01">
    <w:name w:val="fontstyle01"/>
    <w:qFormat/>
    <w:rsid w:val="001743E6"/>
    <w:rPr>
      <w:rFonts w:ascii="VnNimbusRomanNo9L-Bold" w:hAnsi="VnNimbusRomanNo9L-Bold" w:hint="default"/>
      <w:b/>
      <w:bCs/>
      <w:color w:val="000000"/>
      <w:sz w:val="32"/>
      <w:szCs w:val="32"/>
    </w:rPr>
  </w:style>
  <w:style w:type="paragraph" w:customStyle="1" w:styleId="CharChar2">
    <w:name w:val="Char Char2"/>
    <w:basedOn w:val="Normal"/>
    <w:semiHidden/>
    <w:rsid w:val="0053688D"/>
    <w:pPr>
      <w:spacing w:after="160" w:line="240" w:lineRule="exact"/>
    </w:pPr>
    <w:rPr>
      <w:rFonts w:ascii=".VnArial" w:eastAsia=".VnTime" w:hAnsi=".VnArial" w:cs=".VnArial"/>
    </w:rPr>
  </w:style>
  <w:style w:type="character" w:customStyle="1" w:styleId="Heading4Char">
    <w:name w:val="Heading 4 Char"/>
    <w:basedOn w:val="DefaultParagraphFont"/>
    <w:link w:val="Heading4"/>
    <w:rsid w:val="00042D1E"/>
    <w:rPr>
      <w:rFonts w:ascii="Arial" w:eastAsia="Times New Roman" w:hAnsi="Arial" w:cs="Arial"/>
      <w:b/>
      <w:bCs/>
      <w:sz w:val="18"/>
      <w:szCs w:val="18"/>
    </w:rPr>
  </w:style>
  <w:style w:type="character" w:customStyle="1" w:styleId="Heading5Char">
    <w:name w:val="Heading 5 Char"/>
    <w:basedOn w:val="DefaultParagraphFont"/>
    <w:link w:val="Heading5"/>
    <w:rsid w:val="00042D1E"/>
    <w:rPr>
      <w:rFonts w:ascii="Arial" w:eastAsia="Times New Roman" w:hAnsi="Arial" w:cs="Arial"/>
      <w:b/>
      <w:bCs/>
      <w:sz w:val="18"/>
      <w:szCs w:val="18"/>
    </w:rPr>
  </w:style>
  <w:style w:type="character" w:customStyle="1" w:styleId="Heading6Char">
    <w:name w:val="Heading 6 Char"/>
    <w:basedOn w:val="DefaultParagraphFont"/>
    <w:link w:val="Heading6"/>
    <w:rsid w:val="00042D1E"/>
    <w:rPr>
      <w:rFonts w:ascii="Arial" w:eastAsia="Times New Roman" w:hAnsi="Arial" w:cs="Arial"/>
      <w:b/>
      <w:bCs/>
      <w:sz w:val="18"/>
      <w:szCs w:val="18"/>
    </w:rPr>
  </w:style>
  <w:style w:type="character" w:customStyle="1" w:styleId="Heading7Char">
    <w:name w:val="Heading 7 Char"/>
    <w:basedOn w:val="DefaultParagraphFont"/>
    <w:link w:val="Heading7"/>
    <w:rsid w:val="00042D1E"/>
    <w:rPr>
      <w:rFonts w:ascii="Arial" w:eastAsia="Times New Roman" w:hAnsi="Arial" w:cs="Arial"/>
      <w:b/>
      <w:bCs/>
      <w:sz w:val="18"/>
      <w:szCs w:val="18"/>
    </w:rPr>
  </w:style>
  <w:style w:type="character" w:customStyle="1" w:styleId="Heading8Char">
    <w:name w:val="Heading 8 Char"/>
    <w:basedOn w:val="DefaultParagraphFont"/>
    <w:link w:val="Heading8"/>
    <w:rsid w:val="00042D1E"/>
    <w:rPr>
      <w:rFonts w:ascii="Arial" w:eastAsia="Times New Roman" w:hAnsi="Arial" w:cs="Arial"/>
      <w:b/>
      <w:bCs/>
      <w:sz w:val="18"/>
      <w:szCs w:val="18"/>
    </w:rPr>
  </w:style>
  <w:style w:type="character" w:customStyle="1" w:styleId="FootnoteTextChar">
    <w:name w:val="Footnote Text Char"/>
    <w:aliases w:val="FOOTNOTES Char,fn Char,single space Char,footnote text Char,Footnote Text Char Char Char Char Char Char,Footnote Text Char Char Char Char Char Char Ch Char,Footnote Text Char1 Char1 Char,Footnote Text Char Char Char1 Char,ft Char"/>
    <w:link w:val="FootnoteText"/>
    <w:uiPriority w:val="99"/>
    <w:qFormat/>
    <w:locked/>
    <w:rsid w:val="000626F5"/>
    <w:rPr>
      <w:rFonts w:ascii="Times New Roman" w:hAnsi="Times New Roman"/>
    </w:rPr>
  </w:style>
  <w:style w:type="paragraph" w:styleId="FootnoteText">
    <w:name w:val="footnote text"/>
    <w:aliases w:val="FOOTNOTES,fn,single space,footnote text,Footnote Text Char Char Char Char Char,Footnote Text Char Char Char Char Char Char Ch,Footnote Text Char1 Char1,Footnote Text Char Char Char1,Footnote Text Char1 Char Char,ft,Footnote ak,ftx,f1,Char"/>
    <w:basedOn w:val="Normal"/>
    <w:link w:val="FootnoteTextChar"/>
    <w:uiPriority w:val="99"/>
    <w:unhideWhenUsed/>
    <w:qFormat/>
    <w:rsid w:val="000626F5"/>
    <w:pPr>
      <w:spacing w:after="0" w:line="240" w:lineRule="auto"/>
    </w:pPr>
    <w:rPr>
      <w:rFonts w:ascii="Times New Roman" w:hAnsi="Times New Roman"/>
    </w:rPr>
  </w:style>
  <w:style w:type="character" w:customStyle="1" w:styleId="FootnoteTextChar1">
    <w:name w:val="Footnote Text Char1"/>
    <w:basedOn w:val="DefaultParagraphFont"/>
    <w:uiPriority w:val="99"/>
    <w:semiHidden/>
    <w:rsid w:val="000626F5"/>
    <w:rPr>
      <w:sz w:val="20"/>
      <w:szCs w:val="20"/>
    </w:rPr>
  </w:style>
  <w:style w:type="character" w:styleId="FootnoteReference">
    <w:name w:val="footnote reference"/>
    <w:aliases w:val="Footnote,Footnote text,ftref,16 Point,Superscript 6 Point,Ref,de nota al pie,Footnote text + 13 pt,Footnote Text1,Footnote symbol,Footnote reference number,note TESI,Footnote Text11,Footnote Text111,Footnote dich,Footnote Reference 2"/>
    <w:link w:val="RefChar"/>
    <w:uiPriority w:val="99"/>
    <w:unhideWhenUsed/>
    <w:qFormat/>
    <w:rsid w:val="000626F5"/>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rsid w:val="000626F5"/>
    <w:pPr>
      <w:spacing w:after="160" w:line="240" w:lineRule="exact"/>
    </w:pPr>
    <w:rPr>
      <w:vertAlign w:val="superscript"/>
    </w:rPr>
  </w:style>
  <w:style w:type="paragraph" w:customStyle="1" w:styleId="BVIfnrCharCharCharCharCharChar">
    <w:name w:val="BVI fnr Char Char Char Char Char Char"/>
    <w:aliases w:val="BVI fnr Car Car Char Char Char Char Char Char,BVI fnr Car Char Char Char Char Char Char,10,Re"/>
    <w:basedOn w:val="Normal"/>
    <w:uiPriority w:val="99"/>
    <w:rsid w:val="001E2B34"/>
    <w:pPr>
      <w:spacing w:before="100" w:after="0" w:line="240" w:lineRule="exact"/>
    </w:pPr>
    <w:rPr>
      <w:rFonts w:ascii="Calibri" w:eastAsia="Calibri" w:hAnsi="Calibri" w:cs="Times New Roman"/>
      <w:sz w:val="20"/>
      <w:szCs w:val="20"/>
      <w:vertAlign w:val="superscript"/>
      <w:lang w:val="en-GB" w:eastAsia="en-GB"/>
    </w:rPr>
  </w:style>
  <w:style w:type="character" w:styleId="Hyperlink">
    <w:name w:val="Hyperlink"/>
    <w:uiPriority w:val="99"/>
    <w:unhideWhenUsed/>
    <w:rsid w:val="00A16ABA"/>
    <w:rPr>
      <w:color w:val="0563C1"/>
      <w:u w:val="single"/>
    </w:rPr>
  </w:style>
  <w:style w:type="paragraph" w:customStyle="1" w:styleId="02">
    <w:name w:val="02"/>
    <w:basedOn w:val="Heading1"/>
    <w:qFormat/>
    <w:rsid w:val="002342B8"/>
    <w:pPr>
      <w:tabs>
        <w:tab w:val="left" w:pos="993"/>
      </w:tabs>
      <w:suppressAutoHyphens w:val="0"/>
      <w:spacing w:before="60" w:after="60" w:line="312" w:lineRule="auto"/>
      <w:ind w:left="0" w:firstLine="567"/>
    </w:pPr>
    <w:rPr>
      <w:color w:val="auto"/>
      <w:sz w:val="26"/>
      <w:szCs w:val="26"/>
      <w:lang w:val="vi-V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8214">
      <w:bodyDiv w:val="1"/>
      <w:marLeft w:val="0"/>
      <w:marRight w:val="0"/>
      <w:marTop w:val="0"/>
      <w:marBottom w:val="0"/>
      <w:divBdr>
        <w:top w:val="none" w:sz="0" w:space="0" w:color="auto"/>
        <w:left w:val="none" w:sz="0" w:space="0" w:color="auto"/>
        <w:bottom w:val="none" w:sz="0" w:space="0" w:color="auto"/>
        <w:right w:val="none" w:sz="0" w:space="0" w:color="auto"/>
      </w:divBdr>
    </w:div>
    <w:div w:id="1146894154">
      <w:bodyDiv w:val="1"/>
      <w:marLeft w:val="0"/>
      <w:marRight w:val="0"/>
      <w:marTop w:val="0"/>
      <w:marBottom w:val="0"/>
      <w:divBdr>
        <w:top w:val="none" w:sz="0" w:space="0" w:color="auto"/>
        <w:left w:val="none" w:sz="0" w:space="0" w:color="auto"/>
        <w:bottom w:val="none" w:sz="0" w:space="0" w:color="auto"/>
        <w:right w:val="none" w:sz="0" w:space="0" w:color="auto"/>
      </w:divBdr>
    </w:div>
    <w:div w:id="1385759796">
      <w:bodyDiv w:val="1"/>
      <w:marLeft w:val="0"/>
      <w:marRight w:val="0"/>
      <w:marTop w:val="0"/>
      <w:marBottom w:val="0"/>
      <w:divBdr>
        <w:top w:val="none" w:sz="0" w:space="0" w:color="auto"/>
        <w:left w:val="none" w:sz="0" w:space="0" w:color="auto"/>
        <w:bottom w:val="none" w:sz="0" w:space="0" w:color="auto"/>
        <w:right w:val="none" w:sz="0" w:space="0" w:color="auto"/>
      </w:divBdr>
    </w:div>
    <w:div w:id="1852526313">
      <w:bodyDiv w:val="1"/>
      <w:marLeft w:val="0"/>
      <w:marRight w:val="0"/>
      <w:marTop w:val="0"/>
      <w:marBottom w:val="0"/>
      <w:divBdr>
        <w:top w:val="none" w:sz="0" w:space="0" w:color="auto"/>
        <w:left w:val="none" w:sz="0" w:space="0" w:color="auto"/>
        <w:bottom w:val="none" w:sz="0" w:space="0" w:color="auto"/>
        <w:right w:val="none" w:sz="0" w:space="0" w:color="auto"/>
      </w:divBdr>
    </w:div>
    <w:div w:id="1898936149">
      <w:bodyDiv w:val="1"/>
      <w:marLeft w:val="0"/>
      <w:marRight w:val="0"/>
      <w:marTop w:val="0"/>
      <w:marBottom w:val="0"/>
      <w:divBdr>
        <w:top w:val="none" w:sz="0" w:space="0" w:color="auto"/>
        <w:left w:val="none" w:sz="0" w:space="0" w:color="auto"/>
        <w:bottom w:val="none" w:sz="0" w:space="0" w:color="auto"/>
        <w:right w:val="none" w:sz="0" w:space="0" w:color="auto"/>
      </w:divBdr>
    </w:div>
    <w:div w:id="19174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7B3AE-DFF2-45D0-9C07-6C4B217E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dc:creator>
  <cp:lastModifiedBy>THUVIEN13</cp:lastModifiedBy>
  <cp:revision>16</cp:revision>
  <cp:lastPrinted>2026-07-21T08:11:00Z</cp:lastPrinted>
  <dcterms:created xsi:type="dcterms:W3CDTF">2026-07-16T01:37:00Z</dcterms:created>
  <dcterms:modified xsi:type="dcterms:W3CDTF">2026-07-29T04:31:00Z</dcterms:modified>
</cp:coreProperties>
</file>